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2E1" w:rsidRPr="002552E1" w:rsidRDefault="002552E1">
      <w:pPr>
        <w:rPr>
          <w:rFonts w:ascii="Times New Roman" w:hAnsi="Times New Roman" w:cs="Times New Roman"/>
          <w:sz w:val="24"/>
          <w:szCs w:val="24"/>
        </w:rPr>
      </w:pPr>
      <w:r w:rsidRPr="002552E1">
        <w:rPr>
          <w:rFonts w:ascii="Times New Roman" w:hAnsi="Times New Roman" w:cs="Times New Roman"/>
          <w:sz w:val="24"/>
          <w:szCs w:val="24"/>
        </w:rPr>
        <w:t xml:space="preserve">ADHD and Women </w:t>
      </w:r>
    </w:p>
    <w:p w:rsidR="00C9299B" w:rsidRPr="002552E1" w:rsidRDefault="002552E1">
      <w:pPr>
        <w:rPr>
          <w:rFonts w:ascii="Times New Roman" w:hAnsi="Times New Roman" w:cs="Times New Roman"/>
          <w:sz w:val="24"/>
          <w:szCs w:val="24"/>
        </w:rPr>
      </w:pPr>
      <w:r w:rsidRPr="002552E1">
        <w:rPr>
          <w:rFonts w:ascii="Times New Roman" w:hAnsi="Times New Roman" w:cs="Times New Roman"/>
          <w:sz w:val="24"/>
          <w:szCs w:val="24"/>
        </w:rPr>
        <w:t xml:space="preserve">gathering with your tribe, telling stories, exchanging ideas and talking to others with familiar life experiences are incredibly powerful. So we were elated to learn that </w:t>
      </w:r>
      <w:hyperlink r:id="rId4" w:history="1">
        <w:r w:rsidRPr="002552E1">
          <w:rPr>
            <w:rStyle w:val="Hyperlink"/>
            <w:rFonts w:ascii="Times New Roman" w:hAnsi="Times New Roman" w:cs="Times New Roman"/>
            <w:sz w:val="24"/>
            <w:szCs w:val="24"/>
          </w:rPr>
          <w:t xml:space="preserve">Sari </w:t>
        </w:r>
        <w:proofErr w:type="spellStart"/>
        <w:r w:rsidRPr="002552E1">
          <w:rPr>
            <w:rStyle w:val="Hyperlink"/>
            <w:rFonts w:ascii="Times New Roman" w:hAnsi="Times New Roman" w:cs="Times New Roman"/>
            <w:sz w:val="24"/>
            <w:szCs w:val="24"/>
          </w:rPr>
          <w:t>Solden</w:t>
        </w:r>
        <w:proofErr w:type="spellEnd"/>
        <w:r w:rsidRPr="002552E1">
          <w:rPr>
            <w:rStyle w:val="Hyperlink"/>
            <w:rFonts w:ascii="Times New Roman" w:hAnsi="Times New Roman" w:cs="Times New Roman"/>
            <w:sz w:val="24"/>
            <w:szCs w:val="24"/>
          </w:rPr>
          <w:t xml:space="preserve"> is hosting a one-of-a-kind non-conference</w:t>
        </w:r>
      </w:hyperlink>
      <w:r w:rsidRPr="002552E1">
        <w:rPr>
          <w:rFonts w:ascii="Times New Roman" w:hAnsi="Times New Roman" w:cs="Times New Roman"/>
          <w:sz w:val="24"/>
          <w:szCs w:val="24"/>
        </w:rPr>
        <w:t xml:space="preserve">, the </w:t>
      </w:r>
      <w:hyperlink r:id="rId5" w:tgtFrame="_blank" w:history="1">
        <w:r w:rsidRPr="002552E1">
          <w:rPr>
            <w:rStyle w:val="Hyperlink"/>
            <w:rFonts w:ascii="Times New Roman" w:hAnsi="Times New Roman" w:cs="Times New Roman"/>
            <w:sz w:val="24"/>
            <w:szCs w:val="24"/>
          </w:rPr>
          <w:t>Better Together Festival</w:t>
        </w:r>
      </w:hyperlink>
      <w:r w:rsidRPr="002552E1">
        <w:rPr>
          <w:rFonts w:ascii="Times New Roman" w:hAnsi="Times New Roman" w:cs="Times New Roman"/>
          <w:sz w:val="24"/>
          <w:szCs w:val="24"/>
        </w:rPr>
        <w:t>, celebrating women with ADHD</w:t>
      </w:r>
    </w:p>
    <w:p w:rsidR="002552E1" w:rsidRPr="002552E1" w:rsidRDefault="002552E1" w:rsidP="002552E1">
      <w:pPr>
        <w:rPr>
          <w:rFonts w:ascii="Times New Roman" w:hAnsi="Times New Roman" w:cs="Times New Roman"/>
          <w:sz w:val="24"/>
          <w:szCs w:val="24"/>
        </w:rPr>
      </w:pPr>
    </w:p>
    <w:p w:rsidR="002552E1" w:rsidRPr="002552E1" w:rsidRDefault="002552E1" w:rsidP="002552E1">
      <w:pPr>
        <w:rPr>
          <w:rFonts w:ascii="Times New Roman" w:hAnsi="Times New Roman" w:cs="Times New Roman"/>
          <w:b/>
          <w:sz w:val="24"/>
          <w:szCs w:val="24"/>
        </w:rPr>
      </w:pPr>
      <w:r w:rsidRPr="002552E1">
        <w:rPr>
          <w:rFonts w:ascii="Times New Roman" w:hAnsi="Times New Roman" w:cs="Times New Roman"/>
          <w:b/>
          <w:sz w:val="24"/>
          <w:szCs w:val="24"/>
        </w:rPr>
        <w:t>ADHD Is Different for Women</w:t>
      </w:r>
    </w:p>
    <w:p w:rsidR="002552E1" w:rsidRPr="002552E1" w:rsidRDefault="002552E1" w:rsidP="002552E1">
      <w:pPr>
        <w:rPr>
          <w:rFonts w:ascii="Times New Roman" w:hAnsi="Times New Roman" w:cs="Times New Roman"/>
          <w:sz w:val="24"/>
          <w:szCs w:val="24"/>
        </w:rPr>
      </w:pPr>
      <w:r w:rsidRPr="002552E1">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2" type="#_x0000_t75" style="width:1in;height:18pt" o:ole="">
            <v:imagedata r:id="rId6" o:title=""/>
          </v:shape>
          <w:control r:id="rId7" w:name="DefaultOcxName1" w:shapeid="_x0000_i1252"/>
        </w:object>
      </w:r>
      <w:r w:rsidRPr="002552E1">
        <w:rPr>
          <w:rFonts w:ascii="Times New Roman" w:hAnsi="Times New Roman" w:cs="Times New Roman"/>
          <w:sz w:val="24"/>
          <w:szCs w:val="24"/>
        </w:rPr>
        <w:object w:dxaOrig="225" w:dyaOrig="225">
          <v:shape id="_x0000_i1254" type="#_x0000_t75" style="width:39.75pt;height:21.75pt" o:ole="">
            <v:imagedata r:id="rId8" o:title=""/>
          </v:shape>
          <w:control r:id="rId9" w:name="DefaultOcxName2" w:shapeid="_x0000_i1254"/>
        </w:object>
      </w:r>
    </w:p>
    <w:p w:rsidR="002552E1" w:rsidRPr="002552E1" w:rsidRDefault="002552E1" w:rsidP="002552E1">
      <w:pPr>
        <w:rPr>
          <w:rFonts w:ascii="Times New Roman" w:hAnsi="Times New Roman" w:cs="Times New Roman"/>
          <w:sz w:val="24"/>
          <w:szCs w:val="24"/>
        </w:rPr>
      </w:pPr>
      <w:r w:rsidRPr="002552E1">
        <w:rPr>
          <w:rFonts w:ascii="Times New Roman" w:hAnsi="Times New Roman" w:cs="Times New Roman"/>
          <w:sz w:val="24"/>
          <w:szCs w:val="24"/>
        </w:rPr>
        <w:t xml:space="preserve">This article is from the archive of our partner </w:t>
      </w:r>
      <w:r w:rsidRPr="002552E1">
        <w:rPr>
          <w:rFonts w:ascii="Times New Roman" w:hAnsi="Times New Roman" w:cs="Times New Roman"/>
          <w:noProof/>
          <w:sz w:val="24"/>
          <w:szCs w:val="24"/>
        </w:rPr>
        <w:drawing>
          <wp:inline distT="0" distB="0" distL="0" distR="0" wp14:anchorId="71216D00" wp14:editId="42331B37">
            <wp:extent cx="523875" cy="161925"/>
            <wp:effectExtent l="0" t="0" r="9525" b="9525"/>
            <wp:docPr id="18" name="Picture 3" descr="http://cdn.theatlantic.com/assets/media/img/wire/logo.png?v=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theatlantic.com/assets/media/img/wire/logo.png?v=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161925"/>
                    </a:xfrm>
                    <a:prstGeom prst="rect">
                      <a:avLst/>
                    </a:prstGeom>
                    <a:noFill/>
                    <a:ln>
                      <a:noFill/>
                    </a:ln>
                  </pic:spPr>
                </pic:pic>
              </a:graphicData>
            </a:graphic>
          </wp:inline>
        </w:drawing>
      </w:r>
      <w:r w:rsidRPr="002552E1">
        <w:rPr>
          <w:rFonts w:ascii="Times New Roman" w:hAnsi="Times New Roman" w:cs="Times New Roman"/>
          <w:sz w:val="24"/>
          <w:szCs w:val="24"/>
        </w:rPr>
        <w:t>.</w:t>
      </w:r>
    </w:p>
    <w:p w:rsidR="002552E1" w:rsidRPr="002552E1" w:rsidRDefault="002552E1" w:rsidP="002552E1">
      <w:pPr>
        <w:rPr>
          <w:rFonts w:ascii="Times New Roman" w:hAnsi="Times New Roman" w:cs="Times New Roman"/>
          <w:sz w:val="24"/>
          <w:szCs w:val="24"/>
        </w:rPr>
      </w:pPr>
      <w:r w:rsidRPr="002552E1">
        <w:rPr>
          <w:rFonts w:ascii="Times New Roman" w:hAnsi="Times New Roman" w:cs="Times New Roman"/>
          <w:sz w:val="24"/>
          <w:szCs w:val="24"/>
        </w:rPr>
        <w:t>When you live in total squalor—cookies in your pants drawer, pants in your cookies drawer, and nickels, dresses, old New Yorkers, and apple seeds in your bed—it’s hard to know where to look when you lose your keys. The other day, after two weeks of fruitless searching, I found my keys in the refrigerator on top of the roasted garlic hummus. I can’t say I was surprised. I was surprised when my psychiatrist diagnosed me with ADHD two years ago, when I was a junior at Yale.</w:t>
      </w:r>
    </w:p>
    <w:p w:rsidR="002552E1" w:rsidRPr="002552E1" w:rsidRDefault="002552E1" w:rsidP="002552E1">
      <w:pPr>
        <w:rPr>
          <w:rFonts w:ascii="Times New Roman" w:hAnsi="Times New Roman" w:cs="Times New Roman"/>
          <w:sz w:val="24"/>
          <w:szCs w:val="24"/>
        </w:rPr>
      </w:pPr>
      <w:r w:rsidRPr="002552E1">
        <w:rPr>
          <w:rFonts w:ascii="Times New Roman" w:hAnsi="Times New Roman" w:cs="Times New Roman"/>
          <w:sz w:val="24"/>
          <w:szCs w:val="24"/>
        </w:rPr>
        <w:t xml:space="preserve">In editorials and in waiting rooms, concerns of too-liberal diagnoses and over-medication dominate our discussions of attention deficit hyperactivity disorder, or ADHD. The New York Times </w:t>
      </w:r>
      <w:hyperlink r:id="rId12" w:history="1">
        <w:r w:rsidRPr="002552E1">
          <w:rPr>
            <w:rFonts w:ascii="Times New Roman" w:hAnsi="Times New Roman" w:cs="Times New Roman"/>
            <w:sz w:val="24"/>
            <w:szCs w:val="24"/>
          </w:rPr>
          <w:t>recently reported</w:t>
        </w:r>
      </w:hyperlink>
      <w:r w:rsidRPr="002552E1">
        <w:rPr>
          <w:rFonts w:ascii="Times New Roman" w:hAnsi="Times New Roman" w:cs="Times New Roman"/>
          <w:sz w:val="24"/>
          <w:szCs w:val="24"/>
        </w:rPr>
        <w:t xml:space="preserve">, with great alarm, the findings of a new </w:t>
      </w:r>
      <w:hyperlink r:id="rId13" w:history="1">
        <w:r w:rsidRPr="002552E1">
          <w:rPr>
            <w:rFonts w:ascii="Times New Roman" w:hAnsi="Times New Roman" w:cs="Times New Roman"/>
            <w:sz w:val="24"/>
            <w:szCs w:val="24"/>
          </w:rPr>
          <w:t>Centers for Disease Control and Prevention study</w:t>
        </w:r>
      </w:hyperlink>
      <w:r w:rsidRPr="002552E1">
        <w:rPr>
          <w:rFonts w:ascii="Times New Roman" w:hAnsi="Times New Roman" w:cs="Times New Roman"/>
          <w:sz w:val="24"/>
          <w:szCs w:val="24"/>
        </w:rPr>
        <w:t>: 11 percent of school-age children have received an ADHD diagnosis, a 16 percent increase since 2007. And rising diagnoses mean rising treatments—drugs like Adderall and Ritalin are more accessible than ever, whether prescribed by a physician or purchased in a library. The consequences of misuse and abuse of these drugs are dangerous, sometimes fatal.</w:t>
      </w:r>
    </w:p>
    <w:p w:rsidR="002552E1" w:rsidRPr="002552E1" w:rsidRDefault="002552E1" w:rsidP="002552E1">
      <w:pPr>
        <w:rPr>
          <w:rFonts w:ascii="Times New Roman" w:hAnsi="Times New Roman" w:cs="Times New Roman"/>
          <w:sz w:val="24"/>
          <w:szCs w:val="24"/>
        </w:rPr>
      </w:pPr>
      <w:r w:rsidRPr="002552E1">
        <w:rPr>
          <w:rFonts w:ascii="Times New Roman" w:hAnsi="Times New Roman" w:cs="Times New Roman"/>
          <w:sz w:val="24"/>
          <w:szCs w:val="24"/>
        </w:rPr>
        <w:t xml:space="preserve">Yet also harmful are the consequences of ADHD untreated, an all-too-common story for women like me, who not only develop symptoms later in life, but also have symptoms—disorganization and forgetfulness, for instance—that look different than those typically expressed in males. While the New York Times’ Op-Ed columnist Roger Cohen </w:t>
      </w:r>
      <w:hyperlink r:id="rId14" w:history="1">
        <w:r w:rsidRPr="002552E1">
          <w:rPr>
            <w:rFonts w:ascii="Times New Roman" w:hAnsi="Times New Roman" w:cs="Times New Roman"/>
            <w:sz w:val="24"/>
            <w:szCs w:val="24"/>
          </w:rPr>
          <w:t>may claim</w:t>
        </w:r>
      </w:hyperlink>
      <w:r w:rsidRPr="002552E1">
        <w:rPr>
          <w:rFonts w:ascii="Times New Roman" w:hAnsi="Times New Roman" w:cs="Times New Roman"/>
          <w:sz w:val="24"/>
          <w:szCs w:val="24"/>
        </w:rPr>
        <w:t xml:space="preserve"> that Adderall and other “smart” drugs “have become to college what steroids are to baseball,” these drugs have given me, a relatively unambitious young adult who does not need to cram for tests or club until 6 a.m., a more normal, settled life.</w:t>
      </w:r>
    </w:p>
    <w:p w:rsidR="002552E1" w:rsidRPr="002552E1" w:rsidRDefault="002552E1" w:rsidP="002552E1">
      <w:pPr>
        <w:rPr>
          <w:rFonts w:ascii="Times New Roman" w:hAnsi="Times New Roman" w:cs="Times New Roman"/>
          <w:sz w:val="24"/>
          <w:szCs w:val="24"/>
        </w:rPr>
      </w:pPr>
      <w:r w:rsidRPr="002552E1">
        <w:rPr>
          <w:rFonts w:ascii="Times New Roman" w:hAnsi="Times New Roman" w:cs="Times New Roman"/>
          <w:sz w:val="24"/>
          <w:szCs w:val="24"/>
        </w:rPr>
        <w:t xml:space="preserve">The idea that young adults, particularly women, </w:t>
      </w:r>
      <w:proofErr w:type="gramStart"/>
      <w:r w:rsidRPr="002552E1">
        <w:rPr>
          <w:rFonts w:ascii="Times New Roman" w:hAnsi="Times New Roman" w:cs="Times New Roman"/>
          <w:sz w:val="24"/>
          <w:szCs w:val="24"/>
        </w:rPr>
        <w:t>actually have</w:t>
      </w:r>
      <w:proofErr w:type="gramEnd"/>
      <w:r w:rsidRPr="002552E1">
        <w:rPr>
          <w:rFonts w:ascii="Times New Roman" w:hAnsi="Times New Roman" w:cs="Times New Roman"/>
          <w:sz w:val="24"/>
          <w:szCs w:val="24"/>
        </w:rPr>
        <w:t xml:space="preserve"> ADHD routinely evokes skepticism. As a </w:t>
      </w:r>
      <w:proofErr w:type="gramStart"/>
      <w:r w:rsidRPr="002552E1">
        <w:rPr>
          <w:rFonts w:ascii="Times New Roman" w:hAnsi="Times New Roman" w:cs="Times New Roman"/>
          <w:sz w:val="24"/>
          <w:szCs w:val="24"/>
        </w:rPr>
        <w:t>fairly driven</w:t>
      </w:r>
      <w:proofErr w:type="gramEnd"/>
      <w:r w:rsidRPr="002552E1">
        <w:rPr>
          <w:rFonts w:ascii="Times New Roman" w:hAnsi="Times New Roman" w:cs="Times New Roman"/>
          <w:sz w:val="24"/>
          <w:szCs w:val="24"/>
        </w:rPr>
        <w:t xml:space="preserve"> adult female who found the strength to sit through biology lectures and avoid major academic or social failures, I, too, was initially perplexed by my diagnosis. My peers were also confused, and rather certain my psychiatrist was misguided. “</w:t>
      </w:r>
      <w:proofErr w:type="gramStart"/>
      <w:r w:rsidRPr="002552E1">
        <w:rPr>
          <w:rFonts w:ascii="Times New Roman" w:hAnsi="Times New Roman" w:cs="Times New Roman"/>
          <w:sz w:val="24"/>
          <w:szCs w:val="24"/>
        </w:rPr>
        <w:t>Of course</w:t>
      </w:r>
      <w:proofErr w:type="gramEnd"/>
      <w:r w:rsidRPr="002552E1">
        <w:rPr>
          <w:rFonts w:ascii="Times New Roman" w:hAnsi="Times New Roman" w:cs="Times New Roman"/>
          <w:sz w:val="24"/>
          <w:szCs w:val="24"/>
        </w:rPr>
        <w:t xml:space="preserve"> you don’t have ADHD. You’re smart,” a friend told me, definitively, before switching to the far more compelling topic: medication. “</w:t>
      </w:r>
      <w:proofErr w:type="gramStart"/>
      <w:r w:rsidRPr="002552E1">
        <w:rPr>
          <w:rFonts w:ascii="Times New Roman" w:hAnsi="Times New Roman" w:cs="Times New Roman"/>
          <w:sz w:val="24"/>
          <w:szCs w:val="24"/>
        </w:rPr>
        <w:t>So</w:t>
      </w:r>
      <w:proofErr w:type="gramEnd"/>
      <w:r w:rsidRPr="002552E1">
        <w:rPr>
          <w:rFonts w:ascii="Times New Roman" w:hAnsi="Times New Roman" w:cs="Times New Roman"/>
          <w:sz w:val="24"/>
          <w:szCs w:val="24"/>
        </w:rPr>
        <w:t xml:space="preserve"> are you going to take Adderall and become super skinny?” “Are you going to sell it?” “Are you going to snort it?”</w:t>
      </w:r>
    </w:p>
    <w:p w:rsidR="002552E1" w:rsidRPr="002552E1" w:rsidRDefault="002552E1" w:rsidP="002552E1">
      <w:pPr>
        <w:rPr>
          <w:rFonts w:ascii="Times New Roman" w:hAnsi="Times New Roman" w:cs="Times New Roman"/>
          <w:sz w:val="24"/>
          <w:szCs w:val="24"/>
        </w:rPr>
      </w:pPr>
      <w:r w:rsidRPr="002552E1">
        <w:rPr>
          <w:rFonts w:ascii="Times New Roman" w:hAnsi="Times New Roman" w:cs="Times New Roman"/>
          <w:sz w:val="24"/>
          <w:szCs w:val="24"/>
        </w:rPr>
        <w:t>"It's difficult for girls to be diagnosed unless they behave like hyperactive boys."</w:t>
      </w:r>
    </w:p>
    <w:p w:rsidR="002552E1" w:rsidRPr="002552E1" w:rsidRDefault="002552E1" w:rsidP="002552E1">
      <w:pPr>
        <w:rPr>
          <w:rFonts w:ascii="Times New Roman" w:hAnsi="Times New Roman" w:cs="Times New Roman"/>
          <w:sz w:val="24"/>
          <w:szCs w:val="24"/>
        </w:rPr>
      </w:pPr>
      <w:r w:rsidRPr="002552E1">
        <w:rPr>
          <w:rFonts w:ascii="Times New Roman" w:hAnsi="Times New Roman" w:cs="Times New Roman"/>
          <w:sz w:val="24"/>
          <w:szCs w:val="24"/>
        </w:rPr>
        <w:t xml:space="preserve">The answer to </w:t>
      </w:r>
      <w:proofErr w:type="gramStart"/>
      <w:r w:rsidRPr="002552E1">
        <w:rPr>
          <w:rFonts w:ascii="Times New Roman" w:hAnsi="Times New Roman" w:cs="Times New Roman"/>
          <w:sz w:val="24"/>
          <w:szCs w:val="24"/>
        </w:rPr>
        <w:t>all of</w:t>
      </w:r>
      <w:proofErr w:type="gramEnd"/>
      <w:r w:rsidRPr="002552E1">
        <w:rPr>
          <w:rFonts w:ascii="Times New Roman" w:hAnsi="Times New Roman" w:cs="Times New Roman"/>
          <w:sz w:val="24"/>
          <w:szCs w:val="24"/>
        </w:rPr>
        <w:t xml:space="preserve"> those questions was no. I would be taking </w:t>
      </w:r>
      <w:proofErr w:type="spellStart"/>
      <w:r w:rsidRPr="002552E1">
        <w:rPr>
          <w:rFonts w:ascii="Times New Roman" w:hAnsi="Times New Roman" w:cs="Times New Roman"/>
          <w:sz w:val="24"/>
          <w:szCs w:val="24"/>
        </w:rPr>
        <w:t>Concerta</w:t>
      </w:r>
      <w:proofErr w:type="spellEnd"/>
      <w:r w:rsidRPr="002552E1">
        <w:rPr>
          <w:rFonts w:ascii="Times New Roman" w:hAnsi="Times New Roman" w:cs="Times New Roman"/>
          <w:sz w:val="24"/>
          <w:szCs w:val="24"/>
        </w:rPr>
        <w:t xml:space="preserve">, a relative of Ritalin. </w:t>
      </w:r>
      <w:hyperlink r:id="rId15" w:history="1">
        <w:r w:rsidRPr="002552E1">
          <w:rPr>
            <w:rFonts w:ascii="Times New Roman" w:hAnsi="Times New Roman" w:cs="Times New Roman"/>
            <w:sz w:val="24"/>
            <w:szCs w:val="24"/>
          </w:rPr>
          <w:t>Dr. Ellen Littman</w:t>
        </w:r>
      </w:hyperlink>
      <w:r w:rsidRPr="002552E1">
        <w:rPr>
          <w:rFonts w:ascii="Times New Roman" w:hAnsi="Times New Roman" w:cs="Times New Roman"/>
          <w:sz w:val="24"/>
          <w:szCs w:val="24"/>
        </w:rPr>
        <w:t xml:space="preserve">, author of </w:t>
      </w:r>
      <w:r w:rsidRPr="007031FF">
        <w:rPr>
          <w:rFonts w:ascii="Times New Roman" w:hAnsi="Times New Roman" w:cs="Times New Roman"/>
          <w:sz w:val="24"/>
          <w:szCs w:val="24"/>
          <w:u w:val="single"/>
        </w:rPr>
        <w:t>Understanding Girls with ADHD</w:t>
      </w:r>
      <w:r w:rsidRPr="002552E1">
        <w:rPr>
          <w:rFonts w:ascii="Times New Roman" w:hAnsi="Times New Roman" w:cs="Times New Roman"/>
          <w:sz w:val="24"/>
          <w:szCs w:val="24"/>
        </w:rPr>
        <w:t xml:space="preserve">, has studied high IQ adults and adolescents with the disorder for more than 25 years. She attributes the under-diagnosis of girls and women—it is estimated that there are around 4 million who are not diagnosed, or half to three-quarters of all women with ADHD—and the misunderstandings that have ensued about the disorder as it manifests in females, to the early clinical studies of ADHD in the 1970s. “These studies were based on really hyperactive young white boys who were taken to clinics,” Littman says. “The diagnostic criteria were developed based on those studies. </w:t>
      </w:r>
      <w:proofErr w:type="gramStart"/>
      <w:r w:rsidRPr="002552E1">
        <w:rPr>
          <w:rFonts w:ascii="Times New Roman" w:hAnsi="Times New Roman" w:cs="Times New Roman"/>
          <w:sz w:val="24"/>
          <w:szCs w:val="24"/>
        </w:rPr>
        <w:t>As a result</w:t>
      </w:r>
      <w:proofErr w:type="gramEnd"/>
      <w:r w:rsidRPr="002552E1">
        <w:rPr>
          <w:rFonts w:ascii="Times New Roman" w:hAnsi="Times New Roman" w:cs="Times New Roman"/>
          <w:sz w:val="24"/>
          <w:szCs w:val="24"/>
        </w:rPr>
        <w:t>, those criteria over-represent the symptoms you see in young boys, making it difficult for girls to be diagnosed unless they behave like hyperactive boys.”</w:t>
      </w:r>
    </w:p>
    <w:p w:rsidR="002552E1" w:rsidRPr="002552E1" w:rsidRDefault="002552E1" w:rsidP="002552E1">
      <w:pPr>
        <w:rPr>
          <w:rFonts w:ascii="Times New Roman" w:hAnsi="Times New Roman" w:cs="Times New Roman"/>
          <w:sz w:val="24"/>
          <w:szCs w:val="24"/>
        </w:rPr>
      </w:pPr>
      <w:r w:rsidRPr="002552E1">
        <w:rPr>
          <w:rFonts w:ascii="Times New Roman" w:hAnsi="Times New Roman" w:cs="Times New Roman"/>
          <w:sz w:val="24"/>
          <w:szCs w:val="24"/>
        </w:rPr>
        <w:t xml:space="preserve">ADHD does not look the same in boys and girls. Women with the disorder tend to be less hyperactive and impulsive, more disorganized, scattered, forgetful, and introverted. “They’ve alternately been anxious or depressed for years,” Littman says. “It’s this sense of not being able </w:t>
      </w:r>
      <w:bookmarkStart w:id="0" w:name="_GoBack"/>
      <w:bookmarkEnd w:id="0"/>
      <w:r w:rsidRPr="002552E1">
        <w:rPr>
          <w:rFonts w:ascii="Times New Roman" w:hAnsi="Times New Roman" w:cs="Times New Roman"/>
          <w:sz w:val="24"/>
          <w:szCs w:val="24"/>
        </w:rPr>
        <w:t>to hold everything together.”</w:t>
      </w:r>
    </w:p>
    <w:p w:rsidR="002552E1" w:rsidRPr="002552E1" w:rsidRDefault="002552E1" w:rsidP="002552E1">
      <w:pPr>
        <w:rPr>
          <w:rFonts w:ascii="Times New Roman" w:hAnsi="Times New Roman" w:cs="Times New Roman"/>
          <w:sz w:val="24"/>
          <w:szCs w:val="24"/>
        </w:rPr>
      </w:pPr>
      <w:r w:rsidRPr="002552E1">
        <w:rPr>
          <w:rFonts w:ascii="Times New Roman" w:hAnsi="Times New Roman" w:cs="Times New Roman"/>
          <w:sz w:val="24"/>
          <w:szCs w:val="24"/>
        </w:rPr>
        <w:t xml:space="preserve">Further, while a decrease in symptoms at puberty is common for boys, the opposite is true for girls, whose symptoms intensify as estrogen increases in their system, thus complicating the general perception that ADHD is resolved by puberty. One of the criteria for ADHD long held by the Diagnostic and Statistical Manual, published by the American Psychiatric Association, is that symptoms appear by age 7. While this age is expected to change to 12 in the new DSM-V, symptoms may not emerge until college for many girls, when the organizing structure of home life—parents, rules, chores, and daily, mandatory school—is eliminated, and as estrogen levels increase. “Symptoms may still be present in these girls early on,” says </w:t>
      </w:r>
      <w:hyperlink r:id="rId16" w:history="1">
        <w:r w:rsidRPr="002552E1">
          <w:rPr>
            <w:rFonts w:ascii="Times New Roman" w:hAnsi="Times New Roman" w:cs="Times New Roman"/>
            <w:sz w:val="24"/>
            <w:szCs w:val="24"/>
          </w:rPr>
          <w:t>Dr. Pat Quinn</w:t>
        </w:r>
      </w:hyperlink>
      <w:r w:rsidRPr="002552E1">
        <w:rPr>
          <w:rFonts w:ascii="Times New Roman" w:hAnsi="Times New Roman" w:cs="Times New Roman"/>
          <w:sz w:val="24"/>
          <w:szCs w:val="24"/>
        </w:rPr>
        <w:t xml:space="preserve">, cofounder of The National Center for Girls and Women with ADHD. “They just might not affect functioning until a girl is older.” Even if girls do outwardly express symptoms, they are less likely to receive diagnoses. A 2009 study conducted by at </w:t>
      </w:r>
      <w:hyperlink r:id="rId17" w:history="1">
        <w:r w:rsidRPr="002552E1">
          <w:rPr>
            <w:rFonts w:ascii="Times New Roman" w:hAnsi="Times New Roman" w:cs="Times New Roman"/>
            <w:sz w:val="24"/>
            <w:szCs w:val="24"/>
          </w:rPr>
          <w:t>The University of Queensland</w:t>
        </w:r>
      </w:hyperlink>
      <w:r w:rsidRPr="002552E1">
        <w:rPr>
          <w:rFonts w:ascii="Times New Roman" w:hAnsi="Times New Roman" w:cs="Times New Roman"/>
          <w:sz w:val="24"/>
          <w:szCs w:val="24"/>
        </w:rPr>
        <w:t xml:space="preserve"> found that girls displaying ADHD symptoms are less likely to be referred for mental health services.</w:t>
      </w:r>
    </w:p>
    <w:p w:rsidR="002552E1" w:rsidRPr="002552E1" w:rsidRDefault="002552E1" w:rsidP="002552E1">
      <w:pPr>
        <w:rPr>
          <w:rFonts w:ascii="Times New Roman" w:hAnsi="Times New Roman" w:cs="Times New Roman"/>
          <w:sz w:val="24"/>
          <w:szCs w:val="24"/>
        </w:rPr>
      </w:pPr>
      <w:r w:rsidRPr="002552E1">
        <w:rPr>
          <w:rFonts w:ascii="Times New Roman" w:hAnsi="Times New Roman" w:cs="Times New Roman"/>
          <w:sz w:val="24"/>
          <w:szCs w:val="24"/>
        </w:rPr>
        <w:t xml:space="preserve">In “The Secret Lives of Girls with ADHD,” published in the December 2012 issue of Attention, Dr. Littman investigates the emotional cost of high-IQ girls with ADHD, particularly for those undiagnosed. Confused and ashamed by their struggles, girls will internalize their inability to meet social expectations. </w:t>
      </w:r>
      <w:hyperlink r:id="rId18" w:history="1">
        <w:r w:rsidRPr="002552E1">
          <w:rPr>
            <w:rFonts w:ascii="Times New Roman" w:hAnsi="Times New Roman" w:cs="Times New Roman"/>
            <w:sz w:val="24"/>
            <w:szCs w:val="24"/>
          </w:rPr>
          <w:t xml:space="preserve">Sari </w:t>
        </w:r>
        <w:proofErr w:type="spellStart"/>
        <w:r w:rsidRPr="002552E1">
          <w:rPr>
            <w:rFonts w:ascii="Times New Roman" w:hAnsi="Times New Roman" w:cs="Times New Roman"/>
            <w:sz w:val="24"/>
            <w:szCs w:val="24"/>
          </w:rPr>
          <w:t>Solden</w:t>
        </w:r>
        <w:proofErr w:type="spellEnd"/>
      </w:hyperlink>
      <w:r w:rsidRPr="002552E1">
        <w:rPr>
          <w:rFonts w:ascii="Times New Roman" w:hAnsi="Times New Roman" w:cs="Times New Roman"/>
          <w:sz w:val="24"/>
          <w:szCs w:val="24"/>
        </w:rPr>
        <w:t>, a therapist and author of Women and Attention Deficit Disorder, says, “For a long time, these girls see their trouble prioritizing, organizing, coordinating, and paying attention as character flaws. No one told them it's neurobiological.”</w:t>
      </w:r>
    </w:p>
    <w:p w:rsidR="002552E1" w:rsidRPr="002552E1" w:rsidRDefault="002552E1" w:rsidP="002552E1">
      <w:pPr>
        <w:rPr>
          <w:rFonts w:ascii="Times New Roman" w:hAnsi="Times New Roman" w:cs="Times New Roman"/>
          <w:sz w:val="24"/>
          <w:szCs w:val="24"/>
        </w:rPr>
      </w:pPr>
      <w:r w:rsidRPr="002552E1">
        <w:rPr>
          <w:rFonts w:ascii="Times New Roman" w:hAnsi="Times New Roman" w:cs="Times New Roman"/>
          <w:sz w:val="24"/>
          <w:szCs w:val="24"/>
        </w:rPr>
        <w:t>I considered my messiness, forgetfulness, and trouble concentrating to be embarrassing personal failures.</w:t>
      </w:r>
    </w:p>
    <w:p w:rsidR="002552E1" w:rsidRPr="002552E1" w:rsidRDefault="002552E1" w:rsidP="002552E1">
      <w:pPr>
        <w:rPr>
          <w:rFonts w:ascii="Times New Roman" w:hAnsi="Times New Roman" w:cs="Times New Roman"/>
          <w:sz w:val="24"/>
          <w:szCs w:val="24"/>
        </w:rPr>
      </w:pPr>
      <w:r w:rsidRPr="002552E1">
        <w:rPr>
          <w:rFonts w:ascii="Times New Roman" w:hAnsi="Times New Roman" w:cs="Times New Roman"/>
          <w:sz w:val="24"/>
          <w:szCs w:val="24"/>
        </w:rPr>
        <w:t xml:space="preserve">Often, women who are finally diagnosed with ADHD in their 20s or beyond have been anxious or depressed for years. A recent study published in the </w:t>
      </w:r>
      <w:hyperlink r:id="rId19" w:history="1">
        <w:r w:rsidRPr="002552E1">
          <w:rPr>
            <w:rFonts w:ascii="Times New Roman" w:hAnsi="Times New Roman" w:cs="Times New Roman"/>
            <w:sz w:val="24"/>
            <w:szCs w:val="24"/>
          </w:rPr>
          <w:t>Journal of Consulting and Clinical Psychology</w:t>
        </w:r>
      </w:hyperlink>
      <w:r w:rsidRPr="002552E1">
        <w:rPr>
          <w:rFonts w:ascii="Times New Roman" w:hAnsi="Times New Roman" w:cs="Times New Roman"/>
          <w:sz w:val="24"/>
          <w:szCs w:val="24"/>
        </w:rPr>
        <w:t xml:space="preserve"> found that girls with ADHD have high rates of self-injury and suicide during their teenage years, bringing attention to the distinct severity of ADHD in females. In </w:t>
      </w:r>
      <w:hyperlink r:id="rId20" w:history="1">
        <w:r w:rsidRPr="002552E1">
          <w:rPr>
            <w:rFonts w:ascii="Times New Roman" w:hAnsi="Times New Roman" w:cs="Times New Roman"/>
            <w:sz w:val="24"/>
            <w:szCs w:val="24"/>
          </w:rPr>
          <w:t>Pediatrics</w:t>
        </w:r>
      </w:hyperlink>
      <w:r w:rsidRPr="002552E1">
        <w:rPr>
          <w:rFonts w:ascii="Times New Roman" w:hAnsi="Times New Roman" w:cs="Times New Roman"/>
          <w:sz w:val="24"/>
          <w:szCs w:val="24"/>
        </w:rPr>
        <w:t xml:space="preserve">, a large population study found that the majority of adults with ADHD had at least one other psychiatric disorder, from alcohol abuse to hypomanic episodes to major depression. This poses a </w:t>
      </w:r>
      <w:proofErr w:type="gramStart"/>
      <w:r w:rsidRPr="002552E1">
        <w:rPr>
          <w:rFonts w:ascii="Times New Roman" w:hAnsi="Times New Roman" w:cs="Times New Roman"/>
          <w:sz w:val="24"/>
          <w:szCs w:val="24"/>
        </w:rPr>
        <w:t>particular threat</w:t>
      </w:r>
      <w:proofErr w:type="gramEnd"/>
      <w:r w:rsidRPr="002552E1">
        <w:rPr>
          <w:rFonts w:ascii="Times New Roman" w:hAnsi="Times New Roman" w:cs="Times New Roman"/>
          <w:sz w:val="24"/>
          <w:szCs w:val="24"/>
        </w:rPr>
        <w:t xml:space="preserve"> to females, for whom ADHD diagnoses tend to come later in life.</w:t>
      </w:r>
    </w:p>
    <w:p w:rsidR="002552E1" w:rsidRPr="002552E1" w:rsidRDefault="002552E1" w:rsidP="002552E1">
      <w:pPr>
        <w:rPr>
          <w:rFonts w:ascii="Times New Roman" w:hAnsi="Times New Roman" w:cs="Times New Roman"/>
          <w:sz w:val="24"/>
          <w:szCs w:val="24"/>
        </w:rPr>
      </w:pPr>
      <w:r w:rsidRPr="002552E1">
        <w:rPr>
          <w:rFonts w:ascii="Times New Roman" w:hAnsi="Times New Roman" w:cs="Times New Roman"/>
          <w:sz w:val="24"/>
          <w:szCs w:val="24"/>
        </w:rPr>
        <w:t>For the two decades prior to my diagnosis, I never would have suspected my symptoms were symptoms; rather, I considered these traits—my messiness, forgetfulness, trouble concentrating, important-document-losing—to be embarrassing personal failings. Matters really deteriorated in college, when I was wrongfully allowed a room of my own, leaving me with no mother to check up on “that space between your bed and the wall,” where moldy teacups, money, and important documents would lie dormant. I maintained a room so cluttered that fire inspectors not only threatened to fine me $200 if I didn’t clean, they insisted it was the messiest room they had ever seen (</w:t>
      </w:r>
      <w:proofErr w:type="gramStart"/>
      <w:r w:rsidRPr="002552E1">
        <w:rPr>
          <w:rFonts w:ascii="Times New Roman" w:hAnsi="Times New Roman" w:cs="Times New Roman"/>
          <w:sz w:val="24"/>
          <w:szCs w:val="24"/>
        </w:rPr>
        <w:t>boys’</w:t>
      </w:r>
      <w:proofErr w:type="gramEnd"/>
      <w:r w:rsidRPr="002552E1">
        <w:rPr>
          <w:rFonts w:ascii="Times New Roman" w:hAnsi="Times New Roman" w:cs="Times New Roman"/>
          <w:sz w:val="24"/>
          <w:szCs w:val="24"/>
        </w:rPr>
        <w:t xml:space="preserve"> included!) in their 20 years of service. Throughout college, I would lose my ID and keys about five times a semester. I’d consistently show up for work three hours early or three hours late. I once misplaced my cellphone only to find it, weeks later, in a shoe.</w:t>
      </w:r>
    </w:p>
    <w:p w:rsidR="002552E1" w:rsidRPr="002552E1" w:rsidRDefault="002552E1" w:rsidP="002552E1">
      <w:pPr>
        <w:rPr>
          <w:rFonts w:ascii="Times New Roman" w:hAnsi="Times New Roman" w:cs="Times New Roman"/>
          <w:sz w:val="24"/>
          <w:szCs w:val="24"/>
        </w:rPr>
      </w:pPr>
      <w:r w:rsidRPr="002552E1">
        <w:rPr>
          <w:rFonts w:ascii="Times New Roman" w:hAnsi="Times New Roman" w:cs="Times New Roman"/>
          <w:sz w:val="24"/>
          <w:szCs w:val="24"/>
        </w:rPr>
        <w:t xml:space="preserve">“Often, if girls are smart or in supportive homes, symptoms are masked,” </w:t>
      </w:r>
      <w:proofErr w:type="spellStart"/>
      <w:r w:rsidRPr="002552E1">
        <w:rPr>
          <w:rFonts w:ascii="Times New Roman" w:hAnsi="Times New Roman" w:cs="Times New Roman"/>
          <w:sz w:val="24"/>
          <w:szCs w:val="24"/>
        </w:rPr>
        <w:t>Solden</w:t>
      </w:r>
      <w:proofErr w:type="spellEnd"/>
      <w:r w:rsidRPr="002552E1">
        <w:rPr>
          <w:rFonts w:ascii="Times New Roman" w:hAnsi="Times New Roman" w:cs="Times New Roman"/>
          <w:sz w:val="24"/>
          <w:szCs w:val="24"/>
        </w:rPr>
        <w:t xml:space="preserve"> says. “Because they’re not hyperactive or causing trouble for other people, they’re usually not diagnosed until they hit a wall, often at college, marriage, or pregnancy. A lot of things that are simple and routine to other people—like buying groceries, making dinner, keeping track of possessions, and responding to emails—do not become automatic to these women, which can be embarrassing and exhausting.”</w:t>
      </w:r>
    </w:p>
    <w:p w:rsidR="002552E1" w:rsidRPr="002552E1" w:rsidRDefault="002552E1" w:rsidP="002552E1">
      <w:pPr>
        <w:rPr>
          <w:rFonts w:ascii="Times New Roman" w:hAnsi="Times New Roman" w:cs="Times New Roman"/>
          <w:sz w:val="24"/>
          <w:szCs w:val="24"/>
        </w:rPr>
      </w:pPr>
      <w:r w:rsidRPr="002552E1">
        <w:rPr>
          <w:rFonts w:ascii="Times New Roman" w:hAnsi="Times New Roman" w:cs="Times New Roman"/>
          <w:sz w:val="24"/>
          <w:szCs w:val="24"/>
        </w:rPr>
        <w:t>As a recent college graduate cautiously negotiating adulthood in New York City, I am both embarrassed and exhausted by my struggles to keep track of objects and time. While the stakes have become significantly higher—credit cards, passports, and cameras have slipped through my fingers—medication has minimized the frequency of these incidents.</w:t>
      </w:r>
    </w:p>
    <w:p w:rsidR="002552E1" w:rsidRPr="002552E1" w:rsidRDefault="002552E1" w:rsidP="002552E1">
      <w:pPr>
        <w:rPr>
          <w:rFonts w:ascii="Times New Roman" w:hAnsi="Times New Roman" w:cs="Times New Roman"/>
          <w:sz w:val="24"/>
          <w:szCs w:val="24"/>
        </w:rPr>
      </w:pPr>
      <w:r w:rsidRPr="002552E1">
        <w:rPr>
          <w:rFonts w:ascii="Times New Roman" w:hAnsi="Times New Roman" w:cs="Times New Roman"/>
          <w:sz w:val="24"/>
          <w:szCs w:val="24"/>
        </w:rPr>
        <w:t xml:space="preserve">I can’t say that I know what part is ADHD, what part is me, or whether there’s a difference. I can say that ADHD medication (in conjunction with SSRIs) has granted me a base level of functionality; it has granted me the cognitive energy to sit at my jobs, to keep track of my schedule and most of my possessions, and to maintain a semblance of control over the quotidian, </w:t>
      </w:r>
      <w:proofErr w:type="gramStart"/>
      <w:r w:rsidRPr="002552E1">
        <w:rPr>
          <w:rFonts w:ascii="Times New Roman" w:hAnsi="Times New Roman" w:cs="Times New Roman"/>
          <w:sz w:val="24"/>
          <w:szCs w:val="24"/>
        </w:rPr>
        <w:t>fairly standard</w:t>
      </w:r>
      <w:proofErr w:type="gramEnd"/>
      <w:r w:rsidRPr="002552E1">
        <w:rPr>
          <w:rFonts w:ascii="Times New Roman" w:hAnsi="Times New Roman" w:cs="Times New Roman"/>
          <w:sz w:val="24"/>
          <w:szCs w:val="24"/>
        </w:rPr>
        <w:t xml:space="preserve"> tasks that had overwhelmed me—like doing laundry, or finding a sensible place to put my passport.</w:t>
      </w:r>
    </w:p>
    <w:p w:rsidR="002552E1" w:rsidRPr="002552E1" w:rsidRDefault="002552E1" w:rsidP="002552E1">
      <w:pPr>
        <w:rPr>
          <w:rFonts w:ascii="Times New Roman" w:hAnsi="Times New Roman" w:cs="Times New Roman"/>
          <w:sz w:val="24"/>
          <w:szCs w:val="24"/>
        </w:rPr>
      </w:pPr>
      <w:r w:rsidRPr="002552E1">
        <w:rPr>
          <w:rFonts w:ascii="Times New Roman" w:hAnsi="Times New Roman" w:cs="Times New Roman"/>
          <w:sz w:val="24"/>
          <w:szCs w:val="24"/>
        </w:rPr>
        <w:t>Medication is certainly not a cure-all, but when paired with the awareness granted by a diagnosis, it has rendered my symptoms more bearable—less unknown, less shameful. And while I’m certain I’ll continue to misplace and forget objects, I have discovered the virtues of a little self-love, a lot of self-forgiveness, and even using different drawers to store different things.</w:t>
      </w:r>
    </w:p>
    <w:p w:rsidR="002552E1" w:rsidRPr="002552E1" w:rsidRDefault="002552E1" w:rsidP="002552E1">
      <w:pPr>
        <w:rPr>
          <w:rFonts w:ascii="Times New Roman" w:hAnsi="Times New Roman" w:cs="Times New Roman"/>
          <w:sz w:val="24"/>
          <w:szCs w:val="24"/>
        </w:rPr>
      </w:pPr>
      <w:r w:rsidRPr="002552E1">
        <w:rPr>
          <w:rFonts w:ascii="Times New Roman" w:hAnsi="Times New Roman" w:cs="Times New Roman"/>
          <w:sz w:val="24"/>
          <w:szCs w:val="24"/>
        </w:rPr>
        <w:t>The drawer thing, though, is a work in progress. The next time I misplace my keys, the fridge will be the first place I look.</w:t>
      </w:r>
    </w:p>
    <w:p w:rsidR="002552E1" w:rsidRPr="002552E1" w:rsidRDefault="002552E1" w:rsidP="002552E1">
      <w:pPr>
        <w:rPr>
          <w:rFonts w:ascii="Times New Roman" w:hAnsi="Times New Roman" w:cs="Times New Roman"/>
          <w:sz w:val="24"/>
          <w:szCs w:val="24"/>
        </w:rPr>
      </w:pPr>
      <w:r w:rsidRPr="002552E1">
        <w:rPr>
          <w:rFonts w:ascii="Times New Roman" w:hAnsi="Times New Roman" w:cs="Times New Roman"/>
          <w:sz w:val="24"/>
          <w:szCs w:val="24"/>
        </w:rPr>
        <w:t>This article is from the archive of our partner The Wire.</w:t>
      </w:r>
    </w:p>
    <w:p w:rsidR="002552E1" w:rsidRPr="002552E1" w:rsidRDefault="002552E1" w:rsidP="002552E1">
      <w:pPr>
        <w:rPr>
          <w:rFonts w:ascii="Times New Roman" w:hAnsi="Times New Roman" w:cs="Times New Roman"/>
          <w:sz w:val="24"/>
          <w:szCs w:val="24"/>
        </w:rPr>
      </w:pPr>
      <w:r w:rsidRPr="002552E1">
        <w:rPr>
          <w:rFonts w:ascii="Times New Roman" w:hAnsi="Times New Roman" w:cs="Times New Roman"/>
          <w:noProof/>
          <w:sz w:val="24"/>
          <w:szCs w:val="24"/>
        </w:rPr>
        <w:drawing>
          <wp:inline distT="0" distB="0" distL="0" distR="0" wp14:anchorId="2D4F16A0" wp14:editId="50BD0D80">
            <wp:extent cx="9525" cy="9525"/>
            <wp:effectExtent l="0" t="0" r="0" b="0"/>
            <wp:docPr id="16" name="Picture 5" descr="Quant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ntca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2552E1" w:rsidRPr="00255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E1"/>
    <w:rsid w:val="002552E1"/>
    <w:rsid w:val="007031FF"/>
    <w:rsid w:val="00C9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2474"/>
  <w15:chartTrackingRefBased/>
  <w15:docId w15:val="{4F739BC7-6210-455C-B64A-27D844F3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2E1"/>
    <w:rPr>
      <w:strike w:val="0"/>
      <w:dstrike w:val="0"/>
      <w:color w:val="09347A"/>
      <w:u w:val="single"/>
      <w:effect w:val="none"/>
    </w:rPr>
  </w:style>
  <w:style w:type="paragraph" w:styleId="z-TopofForm">
    <w:name w:val="HTML Top of Form"/>
    <w:basedOn w:val="Normal"/>
    <w:next w:val="Normal"/>
    <w:link w:val="z-TopofFormChar"/>
    <w:hidden/>
    <w:uiPriority w:val="99"/>
    <w:semiHidden/>
    <w:unhideWhenUsed/>
    <w:rsid w:val="002552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552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552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552E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98051">
      <w:bodyDiv w:val="1"/>
      <w:marLeft w:val="0"/>
      <w:marRight w:val="0"/>
      <w:marTop w:val="0"/>
      <w:marBottom w:val="0"/>
      <w:divBdr>
        <w:top w:val="none" w:sz="0" w:space="0" w:color="auto"/>
        <w:left w:val="none" w:sz="0" w:space="0" w:color="auto"/>
        <w:bottom w:val="none" w:sz="0" w:space="0" w:color="auto"/>
        <w:right w:val="none" w:sz="0" w:space="0" w:color="auto"/>
      </w:divBdr>
      <w:divsChild>
        <w:div w:id="1319729224">
          <w:marLeft w:val="0"/>
          <w:marRight w:val="0"/>
          <w:marTop w:val="0"/>
          <w:marBottom w:val="0"/>
          <w:divBdr>
            <w:top w:val="none" w:sz="0" w:space="0" w:color="auto"/>
            <w:left w:val="none" w:sz="0" w:space="0" w:color="auto"/>
            <w:bottom w:val="none" w:sz="0" w:space="0" w:color="auto"/>
            <w:right w:val="none" w:sz="0" w:space="0" w:color="auto"/>
          </w:divBdr>
          <w:divsChild>
            <w:div w:id="2081098083">
              <w:marLeft w:val="0"/>
              <w:marRight w:val="0"/>
              <w:marTop w:val="0"/>
              <w:marBottom w:val="0"/>
              <w:divBdr>
                <w:top w:val="none" w:sz="0" w:space="0" w:color="auto"/>
                <w:left w:val="none" w:sz="0" w:space="0" w:color="auto"/>
                <w:bottom w:val="none" w:sz="0" w:space="0" w:color="auto"/>
                <w:right w:val="none" w:sz="0" w:space="0" w:color="auto"/>
              </w:divBdr>
              <w:divsChild>
                <w:div w:id="1235431297">
                  <w:marLeft w:val="0"/>
                  <w:marRight w:val="0"/>
                  <w:marTop w:val="0"/>
                  <w:marBottom w:val="0"/>
                  <w:divBdr>
                    <w:top w:val="none" w:sz="0" w:space="0" w:color="auto"/>
                    <w:left w:val="none" w:sz="0" w:space="0" w:color="auto"/>
                    <w:bottom w:val="none" w:sz="0" w:space="0" w:color="auto"/>
                    <w:right w:val="none" w:sz="0" w:space="0" w:color="auto"/>
                  </w:divBdr>
                </w:div>
              </w:divsChild>
            </w:div>
            <w:div w:id="615911351">
              <w:marLeft w:val="0"/>
              <w:marRight w:val="0"/>
              <w:marTop w:val="0"/>
              <w:marBottom w:val="0"/>
              <w:divBdr>
                <w:top w:val="none" w:sz="0" w:space="0" w:color="auto"/>
                <w:left w:val="none" w:sz="0" w:space="0" w:color="auto"/>
                <w:bottom w:val="none" w:sz="0" w:space="0" w:color="auto"/>
                <w:right w:val="none" w:sz="0" w:space="0" w:color="auto"/>
              </w:divBdr>
            </w:div>
            <w:div w:id="373818494">
              <w:marLeft w:val="0"/>
              <w:marRight w:val="0"/>
              <w:marTop w:val="0"/>
              <w:marBottom w:val="0"/>
              <w:divBdr>
                <w:top w:val="none" w:sz="0" w:space="0" w:color="auto"/>
                <w:left w:val="none" w:sz="0" w:space="0" w:color="auto"/>
                <w:bottom w:val="none" w:sz="0" w:space="0" w:color="auto"/>
                <w:right w:val="none" w:sz="0" w:space="0" w:color="auto"/>
              </w:divBdr>
              <w:divsChild>
                <w:div w:id="2125222868">
                  <w:marLeft w:val="0"/>
                  <w:marRight w:val="0"/>
                  <w:marTop w:val="0"/>
                  <w:marBottom w:val="0"/>
                  <w:divBdr>
                    <w:top w:val="none" w:sz="0" w:space="0" w:color="auto"/>
                    <w:left w:val="none" w:sz="0" w:space="0" w:color="auto"/>
                    <w:bottom w:val="none" w:sz="0" w:space="0" w:color="auto"/>
                    <w:right w:val="none" w:sz="0" w:space="0" w:color="auto"/>
                  </w:divBdr>
                  <w:divsChild>
                    <w:div w:id="334721734">
                      <w:marLeft w:val="0"/>
                      <w:marRight w:val="0"/>
                      <w:marTop w:val="0"/>
                      <w:marBottom w:val="0"/>
                      <w:divBdr>
                        <w:top w:val="none" w:sz="0" w:space="0" w:color="auto"/>
                        <w:left w:val="none" w:sz="0" w:space="0" w:color="auto"/>
                        <w:bottom w:val="none" w:sz="0" w:space="0" w:color="auto"/>
                        <w:right w:val="none" w:sz="0" w:space="0" w:color="auto"/>
                      </w:divBdr>
                      <w:divsChild>
                        <w:div w:id="213738614">
                          <w:marLeft w:val="0"/>
                          <w:marRight w:val="0"/>
                          <w:marTop w:val="0"/>
                          <w:marBottom w:val="0"/>
                          <w:divBdr>
                            <w:top w:val="none" w:sz="0" w:space="0" w:color="auto"/>
                            <w:left w:val="none" w:sz="0" w:space="0" w:color="auto"/>
                            <w:bottom w:val="none" w:sz="0" w:space="0" w:color="auto"/>
                            <w:right w:val="none" w:sz="0" w:space="0" w:color="auto"/>
                          </w:divBdr>
                          <w:divsChild>
                            <w:div w:id="1730616299">
                              <w:marLeft w:val="0"/>
                              <w:marRight w:val="0"/>
                              <w:marTop w:val="0"/>
                              <w:marBottom w:val="0"/>
                              <w:divBdr>
                                <w:top w:val="none" w:sz="0" w:space="0" w:color="auto"/>
                                <w:left w:val="none" w:sz="0" w:space="0" w:color="auto"/>
                                <w:bottom w:val="none" w:sz="0" w:space="0" w:color="auto"/>
                                <w:right w:val="none" w:sz="0" w:space="0" w:color="auto"/>
                              </w:divBdr>
                            </w:div>
                          </w:divsChild>
                        </w:div>
                        <w:div w:id="778337676">
                          <w:marLeft w:val="0"/>
                          <w:marRight w:val="0"/>
                          <w:marTop w:val="0"/>
                          <w:marBottom w:val="0"/>
                          <w:divBdr>
                            <w:top w:val="none" w:sz="0" w:space="0" w:color="auto"/>
                            <w:left w:val="none" w:sz="0" w:space="0" w:color="auto"/>
                            <w:bottom w:val="none" w:sz="0" w:space="0" w:color="auto"/>
                            <w:right w:val="none" w:sz="0" w:space="0" w:color="auto"/>
                          </w:divBdr>
                        </w:div>
                      </w:divsChild>
                    </w:div>
                    <w:div w:id="7380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1207">
              <w:marLeft w:val="0"/>
              <w:marRight w:val="0"/>
              <w:marTop w:val="0"/>
              <w:marBottom w:val="0"/>
              <w:divBdr>
                <w:top w:val="none" w:sz="0" w:space="0" w:color="auto"/>
                <w:left w:val="none" w:sz="0" w:space="0" w:color="auto"/>
                <w:bottom w:val="none" w:sz="0" w:space="0" w:color="auto"/>
                <w:right w:val="none" w:sz="0" w:space="0" w:color="auto"/>
              </w:divBdr>
              <w:divsChild>
                <w:div w:id="383993853">
                  <w:marLeft w:val="0"/>
                  <w:marRight w:val="0"/>
                  <w:marTop w:val="0"/>
                  <w:marBottom w:val="0"/>
                  <w:divBdr>
                    <w:top w:val="none" w:sz="0" w:space="0" w:color="auto"/>
                    <w:left w:val="none" w:sz="0" w:space="0" w:color="auto"/>
                    <w:bottom w:val="none" w:sz="0" w:space="0" w:color="auto"/>
                    <w:right w:val="none" w:sz="0" w:space="0" w:color="auto"/>
                  </w:divBdr>
                  <w:divsChild>
                    <w:div w:id="1687440053">
                      <w:marLeft w:val="0"/>
                      <w:marRight w:val="0"/>
                      <w:marTop w:val="0"/>
                      <w:marBottom w:val="0"/>
                      <w:divBdr>
                        <w:top w:val="none" w:sz="0" w:space="0" w:color="auto"/>
                        <w:left w:val="none" w:sz="0" w:space="0" w:color="auto"/>
                        <w:bottom w:val="none" w:sz="0" w:space="0" w:color="auto"/>
                        <w:right w:val="none" w:sz="0" w:space="0" w:color="auto"/>
                      </w:divBdr>
                      <w:divsChild>
                        <w:div w:id="1805006934">
                          <w:marLeft w:val="0"/>
                          <w:marRight w:val="0"/>
                          <w:marTop w:val="0"/>
                          <w:marBottom w:val="0"/>
                          <w:divBdr>
                            <w:top w:val="none" w:sz="0" w:space="0" w:color="auto"/>
                            <w:left w:val="none" w:sz="0" w:space="0" w:color="auto"/>
                            <w:bottom w:val="none" w:sz="0" w:space="0" w:color="auto"/>
                            <w:right w:val="none" w:sz="0" w:space="0" w:color="auto"/>
                          </w:divBdr>
                        </w:div>
                      </w:divsChild>
                    </w:div>
                    <w:div w:id="858591207">
                      <w:marLeft w:val="0"/>
                      <w:marRight w:val="0"/>
                      <w:marTop w:val="0"/>
                      <w:marBottom w:val="0"/>
                      <w:divBdr>
                        <w:top w:val="none" w:sz="0" w:space="0" w:color="auto"/>
                        <w:left w:val="none" w:sz="0" w:space="0" w:color="auto"/>
                        <w:bottom w:val="none" w:sz="0" w:space="0" w:color="auto"/>
                        <w:right w:val="none" w:sz="0" w:space="0" w:color="auto"/>
                      </w:divBdr>
                    </w:div>
                  </w:divsChild>
                </w:div>
                <w:div w:id="82189497">
                  <w:marLeft w:val="0"/>
                  <w:marRight w:val="0"/>
                  <w:marTop w:val="0"/>
                  <w:marBottom w:val="0"/>
                  <w:divBdr>
                    <w:top w:val="none" w:sz="0" w:space="0" w:color="auto"/>
                    <w:left w:val="none" w:sz="0" w:space="0" w:color="auto"/>
                    <w:bottom w:val="none" w:sz="0" w:space="0" w:color="auto"/>
                    <w:right w:val="none" w:sz="0" w:space="0" w:color="auto"/>
                  </w:divBdr>
                  <w:divsChild>
                    <w:div w:id="1472019173">
                      <w:marLeft w:val="0"/>
                      <w:marRight w:val="0"/>
                      <w:marTop w:val="0"/>
                      <w:marBottom w:val="0"/>
                      <w:divBdr>
                        <w:top w:val="none" w:sz="0" w:space="0" w:color="auto"/>
                        <w:left w:val="none" w:sz="0" w:space="0" w:color="auto"/>
                        <w:bottom w:val="none" w:sz="0" w:space="0" w:color="auto"/>
                        <w:right w:val="none" w:sz="0" w:space="0" w:color="auto"/>
                      </w:divBdr>
                      <w:divsChild>
                        <w:div w:id="1824659476">
                          <w:marLeft w:val="0"/>
                          <w:marRight w:val="0"/>
                          <w:marTop w:val="0"/>
                          <w:marBottom w:val="0"/>
                          <w:divBdr>
                            <w:top w:val="none" w:sz="0" w:space="0" w:color="auto"/>
                            <w:left w:val="none" w:sz="0" w:space="0" w:color="auto"/>
                            <w:bottom w:val="none" w:sz="0" w:space="0" w:color="auto"/>
                            <w:right w:val="none" w:sz="0" w:space="0" w:color="auto"/>
                          </w:divBdr>
                          <w:divsChild>
                            <w:div w:id="20782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426863">
              <w:marLeft w:val="0"/>
              <w:marRight w:val="0"/>
              <w:marTop w:val="0"/>
              <w:marBottom w:val="0"/>
              <w:divBdr>
                <w:top w:val="none" w:sz="0" w:space="0" w:color="auto"/>
                <w:left w:val="none" w:sz="0" w:space="0" w:color="auto"/>
                <w:bottom w:val="none" w:sz="0" w:space="0" w:color="auto"/>
                <w:right w:val="none" w:sz="0" w:space="0" w:color="auto"/>
              </w:divBdr>
              <w:divsChild>
                <w:div w:id="1594392509">
                  <w:marLeft w:val="0"/>
                  <w:marRight w:val="0"/>
                  <w:marTop w:val="0"/>
                  <w:marBottom w:val="0"/>
                  <w:divBdr>
                    <w:top w:val="none" w:sz="0" w:space="0" w:color="auto"/>
                    <w:left w:val="none" w:sz="0" w:space="0" w:color="auto"/>
                    <w:bottom w:val="none" w:sz="0" w:space="0" w:color="auto"/>
                    <w:right w:val="none" w:sz="0" w:space="0" w:color="auto"/>
                  </w:divBdr>
                </w:div>
              </w:divsChild>
            </w:div>
            <w:div w:id="66389512">
              <w:marLeft w:val="0"/>
              <w:marRight w:val="0"/>
              <w:marTop w:val="0"/>
              <w:marBottom w:val="0"/>
              <w:divBdr>
                <w:top w:val="none" w:sz="0" w:space="0" w:color="auto"/>
                <w:left w:val="none" w:sz="0" w:space="0" w:color="auto"/>
                <w:bottom w:val="none" w:sz="0" w:space="0" w:color="auto"/>
                <w:right w:val="none" w:sz="0" w:space="0" w:color="auto"/>
              </w:divBdr>
              <w:divsChild>
                <w:div w:id="1315177706">
                  <w:marLeft w:val="0"/>
                  <w:marRight w:val="0"/>
                  <w:marTop w:val="0"/>
                  <w:marBottom w:val="0"/>
                  <w:divBdr>
                    <w:top w:val="none" w:sz="0" w:space="0" w:color="auto"/>
                    <w:left w:val="none" w:sz="0" w:space="0" w:color="auto"/>
                    <w:bottom w:val="none" w:sz="0" w:space="0" w:color="auto"/>
                    <w:right w:val="none" w:sz="0" w:space="0" w:color="auto"/>
                  </w:divBdr>
                  <w:divsChild>
                    <w:div w:id="987325031">
                      <w:marLeft w:val="0"/>
                      <w:marRight w:val="0"/>
                      <w:marTop w:val="0"/>
                      <w:marBottom w:val="0"/>
                      <w:divBdr>
                        <w:top w:val="none" w:sz="0" w:space="0" w:color="auto"/>
                        <w:left w:val="none" w:sz="0" w:space="0" w:color="auto"/>
                        <w:bottom w:val="single" w:sz="6" w:space="11" w:color="CCCCCC"/>
                        <w:right w:val="none" w:sz="0" w:space="0" w:color="auto"/>
                      </w:divBdr>
                    </w:div>
                    <w:div w:id="1039861415">
                      <w:marLeft w:val="0"/>
                      <w:marRight w:val="0"/>
                      <w:marTop w:val="0"/>
                      <w:marBottom w:val="0"/>
                      <w:divBdr>
                        <w:top w:val="none" w:sz="0" w:space="0" w:color="auto"/>
                        <w:left w:val="none" w:sz="0" w:space="0" w:color="auto"/>
                        <w:bottom w:val="single" w:sz="6" w:space="11" w:color="CCCCCC"/>
                        <w:right w:val="none" w:sz="0" w:space="0" w:color="auto"/>
                      </w:divBdr>
                      <w:divsChild>
                        <w:div w:id="4697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63084">
              <w:marLeft w:val="0"/>
              <w:marRight w:val="0"/>
              <w:marTop w:val="0"/>
              <w:marBottom w:val="0"/>
              <w:divBdr>
                <w:top w:val="none" w:sz="0" w:space="0" w:color="auto"/>
                <w:left w:val="none" w:sz="0" w:space="0" w:color="auto"/>
                <w:bottom w:val="none" w:sz="0" w:space="0" w:color="auto"/>
                <w:right w:val="none" w:sz="0" w:space="0" w:color="auto"/>
              </w:divBdr>
            </w:div>
            <w:div w:id="684211826">
              <w:marLeft w:val="0"/>
              <w:marRight w:val="0"/>
              <w:marTop w:val="0"/>
              <w:marBottom w:val="0"/>
              <w:divBdr>
                <w:top w:val="none" w:sz="0" w:space="0" w:color="auto"/>
                <w:left w:val="none" w:sz="0" w:space="0" w:color="auto"/>
                <w:bottom w:val="none" w:sz="0" w:space="0" w:color="auto"/>
                <w:right w:val="none" w:sz="0" w:space="0" w:color="auto"/>
              </w:divBdr>
              <w:divsChild>
                <w:div w:id="787049284">
                  <w:marLeft w:val="0"/>
                  <w:marRight w:val="0"/>
                  <w:marTop w:val="0"/>
                  <w:marBottom w:val="0"/>
                  <w:divBdr>
                    <w:top w:val="none" w:sz="0" w:space="0" w:color="auto"/>
                    <w:left w:val="none" w:sz="0" w:space="0" w:color="auto"/>
                    <w:bottom w:val="none" w:sz="0" w:space="0" w:color="auto"/>
                    <w:right w:val="none" w:sz="0" w:space="0" w:color="auto"/>
                  </w:divBdr>
                  <w:divsChild>
                    <w:div w:id="28455143">
                      <w:marLeft w:val="0"/>
                      <w:marRight w:val="0"/>
                      <w:marTop w:val="0"/>
                      <w:marBottom w:val="0"/>
                      <w:divBdr>
                        <w:top w:val="none" w:sz="0" w:space="0" w:color="auto"/>
                        <w:left w:val="none" w:sz="0" w:space="0" w:color="auto"/>
                        <w:bottom w:val="none" w:sz="0" w:space="0" w:color="auto"/>
                        <w:right w:val="none" w:sz="0" w:space="0" w:color="auto"/>
                      </w:divBdr>
                      <w:divsChild>
                        <w:div w:id="163595550">
                          <w:marLeft w:val="0"/>
                          <w:marRight w:val="0"/>
                          <w:marTop w:val="0"/>
                          <w:marBottom w:val="0"/>
                          <w:divBdr>
                            <w:top w:val="none" w:sz="0" w:space="0" w:color="auto"/>
                            <w:left w:val="none" w:sz="0" w:space="0" w:color="auto"/>
                            <w:bottom w:val="none" w:sz="0" w:space="0" w:color="auto"/>
                            <w:right w:val="none" w:sz="0" w:space="0" w:color="auto"/>
                          </w:divBdr>
                          <w:divsChild>
                            <w:div w:id="1429277460">
                              <w:marLeft w:val="0"/>
                              <w:marRight w:val="0"/>
                              <w:marTop w:val="0"/>
                              <w:marBottom w:val="0"/>
                              <w:divBdr>
                                <w:top w:val="none" w:sz="0" w:space="0" w:color="auto"/>
                                <w:left w:val="none" w:sz="0" w:space="0" w:color="auto"/>
                                <w:bottom w:val="none" w:sz="0" w:space="0" w:color="auto"/>
                                <w:right w:val="none" w:sz="0" w:space="0" w:color="auto"/>
                              </w:divBdr>
                            </w:div>
                          </w:divsChild>
                        </w:div>
                        <w:div w:id="314530752">
                          <w:marLeft w:val="0"/>
                          <w:marRight w:val="0"/>
                          <w:marTop w:val="0"/>
                          <w:marBottom w:val="0"/>
                          <w:divBdr>
                            <w:top w:val="none" w:sz="0" w:space="0" w:color="auto"/>
                            <w:left w:val="none" w:sz="0" w:space="0" w:color="auto"/>
                            <w:bottom w:val="none" w:sz="0" w:space="0" w:color="auto"/>
                            <w:right w:val="none" w:sz="0" w:space="0" w:color="auto"/>
                          </w:divBdr>
                          <w:divsChild>
                            <w:div w:id="1294363876">
                              <w:marLeft w:val="0"/>
                              <w:marRight w:val="0"/>
                              <w:marTop w:val="0"/>
                              <w:marBottom w:val="0"/>
                              <w:divBdr>
                                <w:top w:val="none" w:sz="0" w:space="0" w:color="auto"/>
                                <w:left w:val="none" w:sz="0" w:space="0" w:color="auto"/>
                                <w:bottom w:val="none" w:sz="0" w:space="0" w:color="auto"/>
                                <w:right w:val="none" w:sz="0" w:space="0" w:color="auto"/>
                              </w:divBdr>
                              <w:divsChild>
                                <w:div w:id="2070297483">
                                  <w:marLeft w:val="0"/>
                                  <w:marRight w:val="0"/>
                                  <w:marTop w:val="0"/>
                                  <w:marBottom w:val="0"/>
                                  <w:divBdr>
                                    <w:top w:val="none" w:sz="0" w:space="0" w:color="auto"/>
                                    <w:left w:val="none" w:sz="0" w:space="0" w:color="auto"/>
                                    <w:bottom w:val="none" w:sz="0" w:space="0" w:color="auto"/>
                                    <w:right w:val="none" w:sz="0" w:space="0" w:color="auto"/>
                                  </w:divBdr>
                                  <w:divsChild>
                                    <w:div w:id="275987787">
                                      <w:marLeft w:val="0"/>
                                      <w:marRight w:val="0"/>
                                      <w:marTop w:val="0"/>
                                      <w:marBottom w:val="0"/>
                                      <w:divBdr>
                                        <w:top w:val="none" w:sz="0" w:space="0" w:color="auto"/>
                                        <w:left w:val="none" w:sz="0" w:space="0" w:color="auto"/>
                                        <w:bottom w:val="none" w:sz="0" w:space="0" w:color="auto"/>
                                        <w:right w:val="none" w:sz="0" w:space="0" w:color="auto"/>
                                      </w:divBdr>
                                      <w:divsChild>
                                        <w:div w:id="2108454797">
                                          <w:marLeft w:val="0"/>
                                          <w:marRight w:val="0"/>
                                          <w:marTop w:val="0"/>
                                          <w:marBottom w:val="0"/>
                                          <w:divBdr>
                                            <w:top w:val="none" w:sz="0" w:space="0" w:color="auto"/>
                                            <w:left w:val="none" w:sz="0" w:space="0" w:color="auto"/>
                                            <w:bottom w:val="none" w:sz="0" w:space="0" w:color="auto"/>
                                            <w:right w:val="none" w:sz="0" w:space="0" w:color="auto"/>
                                          </w:divBdr>
                                          <w:divsChild>
                                            <w:div w:id="44373971">
                                              <w:marLeft w:val="0"/>
                                              <w:marRight w:val="0"/>
                                              <w:marTop w:val="0"/>
                                              <w:marBottom w:val="0"/>
                                              <w:divBdr>
                                                <w:top w:val="none" w:sz="0" w:space="0" w:color="auto"/>
                                                <w:left w:val="none" w:sz="0" w:space="0" w:color="auto"/>
                                                <w:bottom w:val="none" w:sz="0" w:space="0" w:color="auto"/>
                                                <w:right w:val="none" w:sz="0" w:space="0" w:color="auto"/>
                                              </w:divBdr>
                                              <w:divsChild>
                                                <w:div w:id="1776749278">
                                                  <w:marLeft w:val="0"/>
                                                  <w:marRight w:val="0"/>
                                                  <w:marTop w:val="0"/>
                                                  <w:marBottom w:val="0"/>
                                                  <w:divBdr>
                                                    <w:top w:val="none" w:sz="0" w:space="0" w:color="auto"/>
                                                    <w:left w:val="none" w:sz="0" w:space="0" w:color="auto"/>
                                                    <w:bottom w:val="none" w:sz="0" w:space="0" w:color="auto"/>
                                                    <w:right w:val="none" w:sz="0" w:space="0" w:color="auto"/>
                                                  </w:divBdr>
                                                  <w:divsChild>
                                                    <w:div w:id="6367935">
                                                      <w:marLeft w:val="1"/>
                                                      <w:marRight w:val="1"/>
                                                      <w:marTop w:val="60"/>
                                                      <w:marBottom w:val="0"/>
                                                      <w:divBdr>
                                                        <w:top w:val="none" w:sz="0" w:space="0" w:color="auto"/>
                                                        <w:left w:val="none" w:sz="0" w:space="0" w:color="auto"/>
                                                        <w:bottom w:val="none" w:sz="0" w:space="0" w:color="auto"/>
                                                        <w:right w:val="none" w:sz="0" w:space="0" w:color="auto"/>
                                                      </w:divBdr>
                                                    </w:div>
                                                    <w:div w:id="327559030">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890966199">
                                          <w:marLeft w:val="0"/>
                                          <w:marRight w:val="0"/>
                                          <w:marTop w:val="0"/>
                                          <w:marBottom w:val="0"/>
                                          <w:divBdr>
                                            <w:top w:val="none" w:sz="0" w:space="0" w:color="auto"/>
                                            <w:left w:val="none" w:sz="0" w:space="0" w:color="auto"/>
                                            <w:bottom w:val="none" w:sz="0" w:space="0" w:color="auto"/>
                                            <w:right w:val="none" w:sz="0" w:space="0" w:color="auto"/>
                                          </w:divBdr>
                                          <w:divsChild>
                                            <w:div w:id="418644026">
                                              <w:marLeft w:val="0"/>
                                              <w:marRight w:val="0"/>
                                              <w:marTop w:val="0"/>
                                              <w:marBottom w:val="0"/>
                                              <w:divBdr>
                                                <w:top w:val="none" w:sz="0" w:space="0" w:color="auto"/>
                                                <w:left w:val="none" w:sz="0" w:space="0" w:color="auto"/>
                                                <w:bottom w:val="none" w:sz="0" w:space="0" w:color="auto"/>
                                                <w:right w:val="none" w:sz="0" w:space="0" w:color="auto"/>
                                              </w:divBdr>
                                              <w:divsChild>
                                                <w:div w:id="25569337">
                                                  <w:marLeft w:val="0"/>
                                                  <w:marRight w:val="0"/>
                                                  <w:marTop w:val="0"/>
                                                  <w:marBottom w:val="0"/>
                                                  <w:divBdr>
                                                    <w:top w:val="none" w:sz="0" w:space="0" w:color="auto"/>
                                                    <w:left w:val="none" w:sz="0" w:space="0" w:color="auto"/>
                                                    <w:bottom w:val="none" w:sz="0" w:space="0" w:color="auto"/>
                                                    <w:right w:val="none" w:sz="0" w:space="0" w:color="auto"/>
                                                  </w:divBdr>
                                                  <w:divsChild>
                                                    <w:div w:id="1004943564">
                                                      <w:marLeft w:val="1"/>
                                                      <w:marRight w:val="1"/>
                                                      <w:marTop w:val="60"/>
                                                      <w:marBottom w:val="0"/>
                                                      <w:divBdr>
                                                        <w:top w:val="none" w:sz="0" w:space="0" w:color="auto"/>
                                                        <w:left w:val="none" w:sz="0" w:space="0" w:color="auto"/>
                                                        <w:bottom w:val="none" w:sz="0" w:space="0" w:color="auto"/>
                                                        <w:right w:val="none" w:sz="0" w:space="0" w:color="auto"/>
                                                      </w:divBdr>
                                                    </w:div>
                                                    <w:div w:id="1683313650">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1239093343">
                                          <w:marLeft w:val="0"/>
                                          <w:marRight w:val="0"/>
                                          <w:marTop w:val="0"/>
                                          <w:marBottom w:val="0"/>
                                          <w:divBdr>
                                            <w:top w:val="none" w:sz="0" w:space="0" w:color="auto"/>
                                            <w:left w:val="none" w:sz="0" w:space="0" w:color="auto"/>
                                            <w:bottom w:val="none" w:sz="0" w:space="0" w:color="auto"/>
                                            <w:right w:val="none" w:sz="0" w:space="0" w:color="auto"/>
                                          </w:divBdr>
                                          <w:divsChild>
                                            <w:div w:id="1063143407">
                                              <w:marLeft w:val="0"/>
                                              <w:marRight w:val="0"/>
                                              <w:marTop w:val="0"/>
                                              <w:marBottom w:val="0"/>
                                              <w:divBdr>
                                                <w:top w:val="none" w:sz="0" w:space="0" w:color="auto"/>
                                                <w:left w:val="none" w:sz="0" w:space="0" w:color="auto"/>
                                                <w:bottom w:val="none" w:sz="0" w:space="0" w:color="auto"/>
                                                <w:right w:val="none" w:sz="0" w:space="0" w:color="auto"/>
                                              </w:divBdr>
                                              <w:divsChild>
                                                <w:div w:id="1813713653">
                                                  <w:marLeft w:val="0"/>
                                                  <w:marRight w:val="0"/>
                                                  <w:marTop w:val="0"/>
                                                  <w:marBottom w:val="0"/>
                                                  <w:divBdr>
                                                    <w:top w:val="none" w:sz="0" w:space="0" w:color="auto"/>
                                                    <w:left w:val="none" w:sz="0" w:space="0" w:color="auto"/>
                                                    <w:bottom w:val="none" w:sz="0" w:space="0" w:color="auto"/>
                                                    <w:right w:val="none" w:sz="0" w:space="0" w:color="auto"/>
                                                  </w:divBdr>
                                                  <w:divsChild>
                                                    <w:div w:id="99372527">
                                                      <w:marLeft w:val="1"/>
                                                      <w:marRight w:val="1"/>
                                                      <w:marTop w:val="60"/>
                                                      <w:marBottom w:val="0"/>
                                                      <w:divBdr>
                                                        <w:top w:val="none" w:sz="0" w:space="0" w:color="auto"/>
                                                        <w:left w:val="none" w:sz="0" w:space="0" w:color="auto"/>
                                                        <w:bottom w:val="none" w:sz="0" w:space="0" w:color="auto"/>
                                                        <w:right w:val="none" w:sz="0" w:space="0" w:color="auto"/>
                                                      </w:divBdr>
                                                    </w:div>
                                                    <w:div w:id="2072922523">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892348759">
                                          <w:marLeft w:val="0"/>
                                          <w:marRight w:val="0"/>
                                          <w:marTop w:val="0"/>
                                          <w:marBottom w:val="0"/>
                                          <w:divBdr>
                                            <w:top w:val="none" w:sz="0" w:space="0" w:color="auto"/>
                                            <w:left w:val="none" w:sz="0" w:space="0" w:color="auto"/>
                                            <w:bottom w:val="none" w:sz="0" w:space="0" w:color="auto"/>
                                            <w:right w:val="none" w:sz="0" w:space="0" w:color="auto"/>
                                          </w:divBdr>
                                          <w:divsChild>
                                            <w:div w:id="1445803610">
                                              <w:marLeft w:val="0"/>
                                              <w:marRight w:val="0"/>
                                              <w:marTop w:val="0"/>
                                              <w:marBottom w:val="0"/>
                                              <w:divBdr>
                                                <w:top w:val="none" w:sz="0" w:space="0" w:color="auto"/>
                                                <w:left w:val="none" w:sz="0" w:space="0" w:color="auto"/>
                                                <w:bottom w:val="none" w:sz="0" w:space="0" w:color="auto"/>
                                                <w:right w:val="none" w:sz="0" w:space="0" w:color="auto"/>
                                              </w:divBdr>
                                              <w:divsChild>
                                                <w:div w:id="1442142757">
                                                  <w:marLeft w:val="0"/>
                                                  <w:marRight w:val="0"/>
                                                  <w:marTop w:val="0"/>
                                                  <w:marBottom w:val="0"/>
                                                  <w:divBdr>
                                                    <w:top w:val="none" w:sz="0" w:space="0" w:color="auto"/>
                                                    <w:left w:val="none" w:sz="0" w:space="0" w:color="auto"/>
                                                    <w:bottom w:val="none" w:sz="0" w:space="0" w:color="auto"/>
                                                    <w:right w:val="none" w:sz="0" w:space="0" w:color="auto"/>
                                                  </w:divBdr>
                                                  <w:divsChild>
                                                    <w:div w:id="29495524">
                                                      <w:marLeft w:val="1"/>
                                                      <w:marRight w:val="1"/>
                                                      <w:marTop w:val="60"/>
                                                      <w:marBottom w:val="0"/>
                                                      <w:divBdr>
                                                        <w:top w:val="none" w:sz="0" w:space="0" w:color="auto"/>
                                                        <w:left w:val="none" w:sz="0" w:space="0" w:color="auto"/>
                                                        <w:bottom w:val="none" w:sz="0" w:space="0" w:color="auto"/>
                                                        <w:right w:val="none" w:sz="0" w:space="0" w:color="auto"/>
                                                      </w:divBdr>
                                                    </w:div>
                                                    <w:div w:id="1881433411">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291776">
              <w:marLeft w:val="0"/>
              <w:marRight w:val="0"/>
              <w:marTop w:val="0"/>
              <w:marBottom w:val="0"/>
              <w:divBdr>
                <w:top w:val="none" w:sz="0" w:space="0" w:color="auto"/>
                <w:left w:val="none" w:sz="0" w:space="0" w:color="auto"/>
                <w:bottom w:val="none" w:sz="0" w:space="0" w:color="auto"/>
                <w:right w:val="none" w:sz="0" w:space="0" w:color="auto"/>
              </w:divBdr>
              <w:divsChild>
                <w:div w:id="1028217873">
                  <w:marLeft w:val="0"/>
                  <w:marRight w:val="0"/>
                  <w:marTop w:val="0"/>
                  <w:marBottom w:val="0"/>
                  <w:divBdr>
                    <w:top w:val="none" w:sz="0" w:space="0" w:color="auto"/>
                    <w:left w:val="none" w:sz="0" w:space="0" w:color="auto"/>
                    <w:bottom w:val="none" w:sz="0" w:space="0" w:color="auto"/>
                    <w:right w:val="none" w:sz="0" w:space="0" w:color="auto"/>
                  </w:divBdr>
                </w:div>
                <w:div w:id="945776236">
                  <w:marLeft w:val="0"/>
                  <w:marRight w:val="0"/>
                  <w:marTop w:val="0"/>
                  <w:marBottom w:val="0"/>
                  <w:divBdr>
                    <w:top w:val="none" w:sz="0" w:space="0" w:color="auto"/>
                    <w:left w:val="none" w:sz="0" w:space="0" w:color="auto"/>
                    <w:bottom w:val="none" w:sz="0" w:space="0" w:color="auto"/>
                    <w:right w:val="none" w:sz="0" w:space="0" w:color="auto"/>
                  </w:divBdr>
                  <w:divsChild>
                    <w:div w:id="544023506">
                      <w:marLeft w:val="0"/>
                      <w:marRight w:val="0"/>
                      <w:marTop w:val="0"/>
                      <w:marBottom w:val="0"/>
                      <w:divBdr>
                        <w:top w:val="none" w:sz="0" w:space="0" w:color="auto"/>
                        <w:left w:val="none" w:sz="0" w:space="0" w:color="auto"/>
                        <w:bottom w:val="none" w:sz="0" w:space="0" w:color="auto"/>
                        <w:right w:val="none" w:sz="0" w:space="0" w:color="auto"/>
                      </w:divBdr>
                      <w:divsChild>
                        <w:div w:id="912162726">
                          <w:marLeft w:val="0"/>
                          <w:marRight w:val="0"/>
                          <w:marTop w:val="0"/>
                          <w:marBottom w:val="0"/>
                          <w:divBdr>
                            <w:top w:val="none" w:sz="0" w:space="0" w:color="auto"/>
                            <w:left w:val="none" w:sz="0" w:space="0" w:color="auto"/>
                            <w:bottom w:val="none" w:sz="0" w:space="0" w:color="auto"/>
                            <w:right w:val="none" w:sz="0" w:space="0" w:color="auto"/>
                          </w:divBdr>
                        </w:div>
                      </w:divsChild>
                    </w:div>
                    <w:div w:id="533927281">
                      <w:marLeft w:val="0"/>
                      <w:marRight w:val="0"/>
                      <w:marTop w:val="0"/>
                      <w:marBottom w:val="0"/>
                      <w:divBdr>
                        <w:top w:val="none" w:sz="0" w:space="0" w:color="auto"/>
                        <w:left w:val="none" w:sz="0" w:space="0" w:color="auto"/>
                        <w:bottom w:val="none" w:sz="0" w:space="0" w:color="auto"/>
                        <w:right w:val="none" w:sz="0" w:space="0" w:color="auto"/>
                      </w:divBdr>
                      <w:divsChild>
                        <w:div w:id="1770806252">
                          <w:marLeft w:val="0"/>
                          <w:marRight w:val="0"/>
                          <w:marTop w:val="0"/>
                          <w:marBottom w:val="0"/>
                          <w:divBdr>
                            <w:top w:val="none" w:sz="0" w:space="0" w:color="auto"/>
                            <w:left w:val="none" w:sz="0" w:space="0" w:color="auto"/>
                            <w:bottom w:val="none" w:sz="0" w:space="0" w:color="auto"/>
                            <w:right w:val="none" w:sz="0" w:space="0" w:color="auto"/>
                          </w:divBdr>
                        </w:div>
                      </w:divsChild>
                    </w:div>
                    <w:div w:id="115102547">
                      <w:marLeft w:val="0"/>
                      <w:marRight w:val="0"/>
                      <w:marTop w:val="0"/>
                      <w:marBottom w:val="0"/>
                      <w:divBdr>
                        <w:top w:val="none" w:sz="0" w:space="0" w:color="auto"/>
                        <w:left w:val="none" w:sz="0" w:space="0" w:color="auto"/>
                        <w:bottom w:val="none" w:sz="0" w:space="0" w:color="auto"/>
                        <w:right w:val="none" w:sz="0" w:space="0" w:color="auto"/>
                      </w:divBdr>
                      <w:divsChild>
                        <w:div w:id="1592733960">
                          <w:marLeft w:val="0"/>
                          <w:marRight w:val="0"/>
                          <w:marTop w:val="0"/>
                          <w:marBottom w:val="0"/>
                          <w:divBdr>
                            <w:top w:val="none" w:sz="0" w:space="0" w:color="auto"/>
                            <w:left w:val="none" w:sz="0" w:space="0" w:color="auto"/>
                            <w:bottom w:val="none" w:sz="0" w:space="0" w:color="auto"/>
                            <w:right w:val="none" w:sz="0" w:space="0" w:color="auto"/>
                          </w:divBdr>
                        </w:div>
                      </w:divsChild>
                    </w:div>
                    <w:div w:id="72747722">
                      <w:marLeft w:val="0"/>
                      <w:marRight w:val="0"/>
                      <w:marTop w:val="0"/>
                      <w:marBottom w:val="0"/>
                      <w:divBdr>
                        <w:top w:val="none" w:sz="0" w:space="0" w:color="auto"/>
                        <w:left w:val="none" w:sz="0" w:space="0" w:color="auto"/>
                        <w:bottom w:val="none" w:sz="0" w:space="0" w:color="auto"/>
                        <w:right w:val="none" w:sz="0" w:space="0" w:color="auto"/>
                      </w:divBdr>
                      <w:divsChild>
                        <w:div w:id="1346635329">
                          <w:marLeft w:val="0"/>
                          <w:marRight w:val="0"/>
                          <w:marTop w:val="0"/>
                          <w:marBottom w:val="0"/>
                          <w:divBdr>
                            <w:top w:val="none" w:sz="0" w:space="0" w:color="auto"/>
                            <w:left w:val="none" w:sz="0" w:space="0" w:color="auto"/>
                            <w:bottom w:val="none" w:sz="0" w:space="0" w:color="auto"/>
                            <w:right w:val="none" w:sz="0" w:space="0" w:color="auto"/>
                          </w:divBdr>
                        </w:div>
                      </w:divsChild>
                    </w:div>
                    <w:div w:id="730468579">
                      <w:marLeft w:val="0"/>
                      <w:marRight w:val="0"/>
                      <w:marTop w:val="0"/>
                      <w:marBottom w:val="0"/>
                      <w:divBdr>
                        <w:top w:val="none" w:sz="0" w:space="0" w:color="auto"/>
                        <w:left w:val="none" w:sz="0" w:space="0" w:color="auto"/>
                        <w:bottom w:val="none" w:sz="0" w:space="0" w:color="auto"/>
                        <w:right w:val="none" w:sz="0" w:space="0" w:color="auto"/>
                      </w:divBdr>
                      <w:divsChild>
                        <w:div w:id="791437286">
                          <w:marLeft w:val="0"/>
                          <w:marRight w:val="0"/>
                          <w:marTop w:val="0"/>
                          <w:marBottom w:val="0"/>
                          <w:divBdr>
                            <w:top w:val="none" w:sz="0" w:space="0" w:color="auto"/>
                            <w:left w:val="none" w:sz="0" w:space="0" w:color="auto"/>
                            <w:bottom w:val="none" w:sz="0" w:space="0" w:color="auto"/>
                            <w:right w:val="none" w:sz="0" w:space="0" w:color="auto"/>
                          </w:divBdr>
                        </w:div>
                      </w:divsChild>
                    </w:div>
                    <w:div w:id="1395349956">
                      <w:marLeft w:val="0"/>
                      <w:marRight w:val="0"/>
                      <w:marTop w:val="0"/>
                      <w:marBottom w:val="0"/>
                      <w:divBdr>
                        <w:top w:val="none" w:sz="0" w:space="0" w:color="auto"/>
                        <w:left w:val="none" w:sz="0" w:space="0" w:color="auto"/>
                        <w:bottom w:val="none" w:sz="0" w:space="0" w:color="auto"/>
                        <w:right w:val="none" w:sz="0" w:space="0" w:color="auto"/>
                      </w:divBdr>
                      <w:divsChild>
                        <w:div w:id="326858402">
                          <w:marLeft w:val="0"/>
                          <w:marRight w:val="0"/>
                          <w:marTop w:val="0"/>
                          <w:marBottom w:val="0"/>
                          <w:divBdr>
                            <w:top w:val="none" w:sz="0" w:space="0" w:color="auto"/>
                            <w:left w:val="none" w:sz="0" w:space="0" w:color="auto"/>
                            <w:bottom w:val="none" w:sz="0" w:space="0" w:color="auto"/>
                            <w:right w:val="none" w:sz="0" w:space="0" w:color="auto"/>
                          </w:divBdr>
                        </w:div>
                      </w:divsChild>
                    </w:div>
                    <w:div w:id="1189369843">
                      <w:marLeft w:val="0"/>
                      <w:marRight w:val="0"/>
                      <w:marTop w:val="0"/>
                      <w:marBottom w:val="0"/>
                      <w:divBdr>
                        <w:top w:val="none" w:sz="0" w:space="0" w:color="auto"/>
                        <w:left w:val="none" w:sz="0" w:space="0" w:color="auto"/>
                        <w:bottom w:val="none" w:sz="0" w:space="0" w:color="auto"/>
                        <w:right w:val="none" w:sz="0" w:space="0" w:color="auto"/>
                      </w:divBdr>
                      <w:divsChild>
                        <w:div w:id="1450776626">
                          <w:marLeft w:val="0"/>
                          <w:marRight w:val="0"/>
                          <w:marTop w:val="0"/>
                          <w:marBottom w:val="0"/>
                          <w:divBdr>
                            <w:top w:val="none" w:sz="0" w:space="0" w:color="auto"/>
                            <w:left w:val="none" w:sz="0" w:space="0" w:color="auto"/>
                            <w:bottom w:val="none" w:sz="0" w:space="0" w:color="auto"/>
                            <w:right w:val="none" w:sz="0" w:space="0" w:color="auto"/>
                          </w:divBdr>
                        </w:div>
                      </w:divsChild>
                    </w:div>
                    <w:div w:id="526413665">
                      <w:marLeft w:val="0"/>
                      <w:marRight w:val="0"/>
                      <w:marTop w:val="0"/>
                      <w:marBottom w:val="0"/>
                      <w:divBdr>
                        <w:top w:val="none" w:sz="0" w:space="0" w:color="auto"/>
                        <w:left w:val="none" w:sz="0" w:space="0" w:color="auto"/>
                        <w:bottom w:val="none" w:sz="0" w:space="0" w:color="auto"/>
                        <w:right w:val="none" w:sz="0" w:space="0" w:color="auto"/>
                      </w:divBdr>
                      <w:divsChild>
                        <w:div w:id="1249386399">
                          <w:marLeft w:val="0"/>
                          <w:marRight w:val="0"/>
                          <w:marTop w:val="0"/>
                          <w:marBottom w:val="0"/>
                          <w:divBdr>
                            <w:top w:val="none" w:sz="0" w:space="0" w:color="auto"/>
                            <w:left w:val="none" w:sz="0" w:space="0" w:color="auto"/>
                            <w:bottom w:val="none" w:sz="0" w:space="0" w:color="auto"/>
                            <w:right w:val="none" w:sz="0" w:space="0" w:color="auto"/>
                          </w:divBdr>
                        </w:div>
                      </w:divsChild>
                    </w:div>
                    <w:div w:id="1853686019">
                      <w:marLeft w:val="0"/>
                      <w:marRight w:val="0"/>
                      <w:marTop w:val="0"/>
                      <w:marBottom w:val="0"/>
                      <w:divBdr>
                        <w:top w:val="none" w:sz="0" w:space="0" w:color="auto"/>
                        <w:left w:val="none" w:sz="0" w:space="0" w:color="auto"/>
                        <w:bottom w:val="none" w:sz="0" w:space="0" w:color="auto"/>
                        <w:right w:val="none" w:sz="0" w:space="0" w:color="auto"/>
                      </w:divBdr>
                      <w:divsChild>
                        <w:div w:id="552041210">
                          <w:marLeft w:val="0"/>
                          <w:marRight w:val="0"/>
                          <w:marTop w:val="0"/>
                          <w:marBottom w:val="0"/>
                          <w:divBdr>
                            <w:top w:val="none" w:sz="0" w:space="0" w:color="auto"/>
                            <w:left w:val="none" w:sz="0" w:space="0" w:color="auto"/>
                            <w:bottom w:val="none" w:sz="0" w:space="0" w:color="auto"/>
                            <w:right w:val="none" w:sz="0" w:space="0" w:color="auto"/>
                          </w:divBdr>
                        </w:div>
                      </w:divsChild>
                    </w:div>
                    <w:div w:id="440344542">
                      <w:marLeft w:val="0"/>
                      <w:marRight w:val="0"/>
                      <w:marTop w:val="0"/>
                      <w:marBottom w:val="0"/>
                      <w:divBdr>
                        <w:top w:val="none" w:sz="0" w:space="0" w:color="auto"/>
                        <w:left w:val="none" w:sz="0" w:space="0" w:color="auto"/>
                        <w:bottom w:val="none" w:sz="0" w:space="0" w:color="auto"/>
                        <w:right w:val="none" w:sz="0" w:space="0" w:color="auto"/>
                      </w:divBdr>
                      <w:divsChild>
                        <w:div w:id="1830249016">
                          <w:marLeft w:val="0"/>
                          <w:marRight w:val="0"/>
                          <w:marTop w:val="0"/>
                          <w:marBottom w:val="0"/>
                          <w:divBdr>
                            <w:top w:val="none" w:sz="0" w:space="0" w:color="auto"/>
                            <w:left w:val="none" w:sz="0" w:space="0" w:color="auto"/>
                            <w:bottom w:val="none" w:sz="0" w:space="0" w:color="auto"/>
                            <w:right w:val="none" w:sz="0" w:space="0" w:color="auto"/>
                          </w:divBdr>
                        </w:div>
                      </w:divsChild>
                    </w:div>
                    <w:div w:id="1404452233">
                      <w:marLeft w:val="0"/>
                      <w:marRight w:val="0"/>
                      <w:marTop w:val="0"/>
                      <w:marBottom w:val="0"/>
                      <w:divBdr>
                        <w:top w:val="none" w:sz="0" w:space="0" w:color="auto"/>
                        <w:left w:val="none" w:sz="0" w:space="0" w:color="auto"/>
                        <w:bottom w:val="none" w:sz="0" w:space="0" w:color="auto"/>
                        <w:right w:val="none" w:sz="0" w:space="0" w:color="auto"/>
                      </w:divBdr>
                    </w:div>
                    <w:div w:id="1565944094">
                      <w:marLeft w:val="0"/>
                      <w:marRight w:val="0"/>
                      <w:marTop w:val="0"/>
                      <w:marBottom w:val="0"/>
                      <w:divBdr>
                        <w:top w:val="none" w:sz="0" w:space="0" w:color="auto"/>
                        <w:left w:val="none" w:sz="0" w:space="0" w:color="auto"/>
                        <w:bottom w:val="none" w:sz="0" w:space="0" w:color="auto"/>
                        <w:right w:val="none" w:sz="0" w:space="0" w:color="auto"/>
                      </w:divBdr>
                    </w:div>
                    <w:div w:id="1581671555">
                      <w:marLeft w:val="0"/>
                      <w:marRight w:val="0"/>
                      <w:marTop w:val="0"/>
                      <w:marBottom w:val="0"/>
                      <w:divBdr>
                        <w:top w:val="none" w:sz="0" w:space="0" w:color="auto"/>
                        <w:left w:val="none" w:sz="0" w:space="0" w:color="auto"/>
                        <w:bottom w:val="none" w:sz="0" w:space="0" w:color="auto"/>
                        <w:right w:val="none" w:sz="0" w:space="0" w:color="auto"/>
                      </w:divBdr>
                    </w:div>
                    <w:div w:id="7619476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7250967">
              <w:marLeft w:val="0"/>
              <w:marRight w:val="0"/>
              <w:marTop w:val="0"/>
              <w:marBottom w:val="0"/>
              <w:divBdr>
                <w:top w:val="none" w:sz="0" w:space="0" w:color="auto"/>
                <w:left w:val="none" w:sz="0" w:space="0" w:color="auto"/>
                <w:bottom w:val="none" w:sz="0" w:space="0" w:color="auto"/>
                <w:right w:val="none" w:sz="0" w:space="0" w:color="auto"/>
              </w:divBdr>
              <w:divsChild>
                <w:div w:id="49113183">
                  <w:marLeft w:val="0"/>
                  <w:marRight w:val="0"/>
                  <w:marTop w:val="0"/>
                  <w:marBottom w:val="0"/>
                  <w:divBdr>
                    <w:top w:val="none" w:sz="0" w:space="0" w:color="auto"/>
                    <w:left w:val="none" w:sz="0" w:space="0" w:color="auto"/>
                    <w:bottom w:val="none" w:sz="0" w:space="0" w:color="auto"/>
                    <w:right w:val="none" w:sz="0" w:space="0" w:color="auto"/>
                  </w:divBdr>
                </w:div>
              </w:divsChild>
            </w:div>
            <w:div w:id="359089002">
              <w:marLeft w:val="0"/>
              <w:marRight w:val="0"/>
              <w:marTop w:val="0"/>
              <w:marBottom w:val="0"/>
              <w:divBdr>
                <w:top w:val="none" w:sz="0" w:space="0" w:color="auto"/>
                <w:left w:val="none" w:sz="0" w:space="0" w:color="auto"/>
                <w:bottom w:val="none" w:sz="0" w:space="0" w:color="auto"/>
                <w:right w:val="none" w:sz="0" w:space="0" w:color="auto"/>
              </w:divBdr>
              <w:divsChild>
                <w:div w:id="1930694302">
                  <w:marLeft w:val="0"/>
                  <w:marRight w:val="0"/>
                  <w:marTop w:val="0"/>
                  <w:marBottom w:val="0"/>
                  <w:divBdr>
                    <w:top w:val="none" w:sz="0" w:space="0" w:color="auto"/>
                    <w:left w:val="none" w:sz="0" w:space="0" w:color="auto"/>
                    <w:bottom w:val="none" w:sz="0" w:space="0" w:color="auto"/>
                    <w:right w:val="none" w:sz="0" w:space="0" w:color="auto"/>
                  </w:divBdr>
                  <w:divsChild>
                    <w:div w:id="707799981">
                      <w:marLeft w:val="0"/>
                      <w:marRight w:val="0"/>
                      <w:marTop w:val="0"/>
                      <w:marBottom w:val="0"/>
                      <w:divBdr>
                        <w:top w:val="none" w:sz="0" w:space="0" w:color="auto"/>
                        <w:left w:val="none" w:sz="0" w:space="0" w:color="auto"/>
                        <w:bottom w:val="none" w:sz="0" w:space="0" w:color="auto"/>
                        <w:right w:val="none" w:sz="0" w:space="0" w:color="auto"/>
                      </w:divBdr>
                    </w:div>
                    <w:div w:id="1431050005">
                      <w:marLeft w:val="0"/>
                      <w:marRight w:val="0"/>
                      <w:marTop w:val="0"/>
                      <w:marBottom w:val="0"/>
                      <w:divBdr>
                        <w:top w:val="none" w:sz="0" w:space="0" w:color="auto"/>
                        <w:left w:val="none" w:sz="0" w:space="0" w:color="auto"/>
                        <w:bottom w:val="none" w:sz="0" w:space="0" w:color="auto"/>
                        <w:right w:val="none" w:sz="0" w:space="0" w:color="auto"/>
                      </w:divBdr>
                    </w:div>
                    <w:div w:id="914970209">
                      <w:marLeft w:val="0"/>
                      <w:marRight w:val="0"/>
                      <w:marTop w:val="0"/>
                      <w:marBottom w:val="0"/>
                      <w:divBdr>
                        <w:top w:val="none" w:sz="0" w:space="0" w:color="auto"/>
                        <w:left w:val="none" w:sz="0" w:space="0" w:color="auto"/>
                        <w:bottom w:val="none" w:sz="0" w:space="0" w:color="auto"/>
                        <w:right w:val="none" w:sz="0" w:space="0" w:color="auto"/>
                      </w:divBdr>
                      <w:divsChild>
                        <w:div w:id="75329595">
                          <w:marLeft w:val="0"/>
                          <w:marRight w:val="0"/>
                          <w:marTop w:val="0"/>
                          <w:marBottom w:val="0"/>
                          <w:divBdr>
                            <w:top w:val="none" w:sz="0" w:space="0" w:color="auto"/>
                            <w:left w:val="none" w:sz="0" w:space="0" w:color="auto"/>
                            <w:bottom w:val="none" w:sz="0" w:space="0" w:color="auto"/>
                            <w:right w:val="none" w:sz="0" w:space="0" w:color="auto"/>
                          </w:divBdr>
                        </w:div>
                      </w:divsChild>
                    </w:div>
                    <w:div w:id="1799912306">
                      <w:marLeft w:val="0"/>
                      <w:marRight w:val="0"/>
                      <w:marTop w:val="0"/>
                      <w:marBottom w:val="0"/>
                      <w:divBdr>
                        <w:top w:val="none" w:sz="0" w:space="0" w:color="auto"/>
                        <w:left w:val="none" w:sz="0" w:space="0" w:color="auto"/>
                        <w:bottom w:val="none" w:sz="0" w:space="0" w:color="auto"/>
                        <w:right w:val="none" w:sz="0" w:space="0" w:color="auto"/>
                      </w:divBdr>
                    </w:div>
                  </w:divsChild>
                </w:div>
                <w:div w:id="1328821012">
                  <w:marLeft w:val="0"/>
                  <w:marRight w:val="0"/>
                  <w:marTop w:val="0"/>
                  <w:marBottom w:val="0"/>
                  <w:divBdr>
                    <w:top w:val="none" w:sz="0" w:space="0" w:color="auto"/>
                    <w:left w:val="none" w:sz="0" w:space="0" w:color="auto"/>
                    <w:bottom w:val="none" w:sz="0" w:space="0" w:color="auto"/>
                    <w:right w:val="none" w:sz="0" w:space="0" w:color="auto"/>
                  </w:divBdr>
                </w:div>
                <w:div w:id="2064938233">
                  <w:marLeft w:val="0"/>
                  <w:marRight w:val="0"/>
                  <w:marTop w:val="0"/>
                  <w:marBottom w:val="0"/>
                  <w:divBdr>
                    <w:top w:val="none" w:sz="0" w:space="0" w:color="auto"/>
                    <w:left w:val="none" w:sz="0" w:space="0" w:color="auto"/>
                    <w:bottom w:val="none" w:sz="0" w:space="0" w:color="auto"/>
                    <w:right w:val="none" w:sz="0" w:space="0" w:color="auto"/>
                  </w:divBdr>
                  <w:divsChild>
                    <w:div w:id="1676492789">
                      <w:marLeft w:val="0"/>
                      <w:marRight w:val="0"/>
                      <w:marTop w:val="0"/>
                      <w:marBottom w:val="0"/>
                      <w:divBdr>
                        <w:top w:val="none" w:sz="0" w:space="0" w:color="auto"/>
                        <w:left w:val="none" w:sz="0" w:space="0" w:color="auto"/>
                        <w:bottom w:val="none" w:sz="0" w:space="0" w:color="auto"/>
                        <w:right w:val="none" w:sz="0" w:space="0" w:color="auto"/>
                      </w:divBdr>
                      <w:divsChild>
                        <w:div w:id="2142961665">
                          <w:marLeft w:val="0"/>
                          <w:marRight w:val="0"/>
                          <w:marTop w:val="0"/>
                          <w:marBottom w:val="0"/>
                          <w:divBdr>
                            <w:top w:val="none" w:sz="0" w:space="0" w:color="auto"/>
                            <w:left w:val="none" w:sz="0" w:space="0" w:color="auto"/>
                            <w:bottom w:val="none" w:sz="0" w:space="0" w:color="auto"/>
                            <w:right w:val="none" w:sz="0" w:space="0" w:color="auto"/>
                          </w:divBdr>
                        </w:div>
                        <w:div w:id="698316284">
                          <w:marLeft w:val="0"/>
                          <w:marRight w:val="0"/>
                          <w:marTop w:val="0"/>
                          <w:marBottom w:val="0"/>
                          <w:divBdr>
                            <w:top w:val="none" w:sz="0" w:space="0" w:color="auto"/>
                            <w:left w:val="none" w:sz="0" w:space="0" w:color="auto"/>
                            <w:bottom w:val="none" w:sz="0" w:space="0" w:color="auto"/>
                            <w:right w:val="none" w:sz="0" w:space="0" w:color="auto"/>
                          </w:divBdr>
                        </w:div>
                      </w:divsChild>
                    </w:div>
                    <w:div w:id="1777288249">
                      <w:marLeft w:val="0"/>
                      <w:marRight w:val="0"/>
                      <w:marTop w:val="0"/>
                      <w:marBottom w:val="0"/>
                      <w:divBdr>
                        <w:top w:val="none" w:sz="0" w:space="0" w:color="auto"/>
                        <w:left w:val="none" w:sz="0" w:space="0" w:color="auto"/>
                        <w:bottom w:val="none" w:sz="0" w:space="0" w:color="auto"/>
                        <w:right w:val="none" w:sz="0" w:space="0" w:color="auto"/>
                      </w:divBdr>
                    </w:div>
                    <w:div w:id="15817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3330">
              <w:marLeft w:val="0"/>
              <w:marRight w:val="0"/>
              <w:marTop w:val="0"/>
              <w:marBottom w:val="0"/>
              <w:divBdr>
                <w:top w:val="none" w:sz="0" w:space="0" w:color="auto"/>
                <w:left w:val="none" w:sz="0" w:space="0" w:color="auto"/>
                <w:bottom w:val="none" w:sz="0" w:space="0" w:color="auto"/>
                <w:right w:val="none" w:sz="0" w:space="0" w:color="auto"/>
              </w:divBdr>
              <w:divsChild>
                <w:div w:id="1746104581">
                  <w:marLeft w:val="0"/>
                  <w:marRight w:val="0"/>
                  <w:marTop w:val="0"/>
                  <w:marBottom w:val="0"/>
                  <w:divBdr>
                    <w:top w:val="none" w:sz="0" w:space="0" w:color="auto"/>
                    <w:left w:val="none" w:sz="0" w:space="0" w:color="auto"/>
                    <w:bottom w:val="none" w:sz="0" w:space="0" w:color="auto"/>
                    <w:right w:val="none" w:sz="0" w:space="0" w:color="auto"/>
                  </w:divBdr>
                </w:div>
                <w:div w:id="381255280">
                  <w:marLeft w:val="0"/>
                  <w:marRight w:val="0"/>
                  <w:marTop w:val="0"/>
                  <w:marBottom w:val="0"/>
                  <w:divBdr>
                    <w:top w:val="none" w:sz="0" w:space="0" w:color="auto"/>
                    <w:left w:val="none" w:sz="0" w:space="0" w:color="auto"/>
                    <w:bottom w:val="none" w:sz="0" w:space="0" w:color="auto"/>
                    <w:right w:val="none" w:sz="0" w:space="0" w:color="auto"/>
                  </w:divBdr>
                </w:div>
                <w:div w:id="1028139540">
                  <w:marLeft w:val="0"/>
                  <w:marRight w:val="0"/>
                  <w:marTop w:val="0"/>
                  <w:marBottom w:val="0"/>
                  <w:divBdr>
                    <w:top w:val="none" w:sz="0" w:space="0" w:color="auto"/>
                    <w:left w:val="none" w:sz="0" w:space="0" w:color="auto"/>
                    <w:bottom w:val="none" w:sz="0" w:space="0" w:color="auto"/>
                    <w:right w:val="none" w:sz="0" w:space="0" w:color="auto"/>
                  </w:divBdr>
                </w:div>
                <w:div w:id="1544751763">
                  <w:marLeft w:val="0"/>
                  <w:marRight w:val="0"/>
                  <w:marTop w:val="0"/>
                  <w:marBottom w:val="0"/>
                  <w:divBdr>
                    <w:top w:val="none" w:sz="0" w:space="0" w:color="auto"/>
                    <w:left w:val="none" w:sz="0" w:space="0" w:color="auto"/>
                    <w:bottom w:val="none" w:sz="0" w:space="0" w:color="auto"/>
                    <w:right w:val="none" w:sz="0" w:space="0" w:color="auto"/>
                  </w:divBdr>
                  <w:divsChild>
                    <w:div w:id="1840122471">
                      <w:marLeft w:val="0"/>
                      <w:marRight w:val="0"/>
                      <w:marTop w:val="0"/>
                      <w:marBottom w:val="0"/>
                      <w:divBdr>
                        <w:top w:val="none" w:sz="0" w:space="0" w:color="auto"/>
                        <w:left w:val="none" w:sz="0" w:space="0" w:color="auto"/>
                        <w:bottom w:val="none" w:sz="0" w:space="0" w:color="auto"/>
                        <w:right w:val="none" w:sz="0" w:space="0" w:color="auto"/>
                      </w:divBdr>
                    </w:div>
                    <w:div w:id="767116841">
                      <w:marLeft w:val="0"/>
                      <w:marRight w:val="0"/>
                      <w:marTop w:val="0"/>
                      <w:marBottom w:val="0"/>
                      <w:divBdr>
                        <w:top w:val="none" w:sz="0" w:space="0" w:color="auto"/>
                        <w:left w:val="none" w:sz="0" w:space="0" w:color="auto"/>
                        <w:bottom w:val="none" w:sz="0" w:space="0" w:color="auto"/>
                        <w:right w:val="none" w:sz="0" w:space="0" w:color="auto"/>
                      </w:divBdr>
                    </w:div>
                    <w:div w:id="1138917130">
                      <w:marLeft w:val="0"/>
                      <w:marRight w:val="0"/>
                      <w:marTop w:val="0"/>
                      <w:marBottom w:val="0"/>
                      <w:divBdr>
                        <w:top w:val="none" w:sz="0" w:space="0" w:color="auto"/>
                        <w:left w:val="none" w:sz="0" w:space="0" w:color="auto"/>
                        <w:bottom w:val="none" w:sz="0" w:space="0" w:color="auto"/>
                        <w:right w:val="none" w:sz="0" w:space="0" w:color="auto"/>
                      </w:divBdr>
                    </w:div>
                    <w:div w:id="12320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3279">
              <w:marLeft w:val="0"/>
              <w:marRight w:val="0"/>
              <w:marTop w:val="0"/>
              <w:marBottom w:val="0"/>
              <w:divBdr>
                <w:top w:val="none" w:sz="0" w:space="0" w:color="auto"/>
                <w:left w:val="none" w:sz="0" w:space="0" w:color="auto"/>
                <w:bottom w:val="none" w:sz="0" w:space="0" w:color="auto"/>
                <w:right w:val="none" w:sz="0" w:space="0" w:color="auto"/>
              </w:divBdr>
            </w:div>
          </w:divsChild>
        </w:div>
        <w:div w:id="177617611">
          <w:marLeft w:val="0"/>
          <w:marRight w:val="0"/>
          <w:marTop w:val="0"/>
          <w:marBottom w:val="0"/>
          <w:divBdr>
            <w:top w:val="single" w:sz="6" w:space="15" w:color="CCCCCC"/>
            <w:left w:val="none" w:sz="0" w:space="0" w:color="auto"/>
            <w:bottom w:val="none" w:sz="0" w:space="0" w:color="auto"/>
            <w:right w:val="none" w:sz="0" w:space="0" w:color="auto"/>
          </w:divBdr>
        </w:div>
        <w:div w:id="688028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theatlanticwire.com/national/2013/04/astronomical-rise-adhd-diagnosis-kids/63726/" TargetMode="External"/><Relationship Id="rId18" Type="http://schemas.openxmlformats.org/officeDocument/2006/relationships/hyperlink" Target="http://www.sarisolden.com/" TargetMode="External"/><Relationship Id="rId3" Type="http://schemas.openxmlformats.org/officeDocument/2006/relationships/webSettings" Target="webSettings.xml"/><Relationship Id="rId21" Type="http://schemas.openxmlformats.org/officeDocument/2006/relationships/image" Target="media/image4.gif"/><Relationship Id="rId7" Type="http://schemas.openxmlformats.org/officeDocument/2006/relationships/control" Target="activeX/activeX1.xml"/><Relationship Id="rId12" Type="http://schemas.openxmlformats.org/officeDocument/2006/relationships/hyperlink" Target="http://www.nytimes.com/2013/04/01/health/more-diagnoses-of-hyperactivity-causing-concern.html?hp" TargetMode="External"/><Relationship Id="rId17" Type="http://schemas.openxmlformats.org/officeDocument/2006/relationships/hyperlink" Target="http://www.ncbi.nlm.nih.gov/pubmed/20183650" TargetMode="External"/><Relationship Id="rId2" Type="http://schemas.openxmlformats.org/officeDocument/2006/relationships/settings" Target="settings.xml"/><Relationship Id="rId16" Type="http://schemas.openxmlformats.org/officeDocument/2006/relationships/hyperlink" Target="http://www.addvance.com/about/quinn.html" TargetMode="External"/><Relationship Id="rId20" Type="http://schemas.openxmlformats.org/officeDocument/2006/relationships/hyperlink" Target="http://www.aap.org/en-us/about-the-aap/aap-press-room/Pages/Nearly-One-Third-of-Children-With-ADHD-Still-Have-ADHD-as-Adults.aspx?nfstatus=401&amp;nftoken=00000000-0000-0000-0000-000000000000&amp;nfstatusdescription=ERROR%3a+No+local+token&amp;nfstatus=401&amp;nftoken=00000000-0000-0000-0000-000000000000&amp;nfstatusdescription=ERROR%3a+No+local+token"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hyperlink" Target="http://www.bettertogetherfest.com/" TargetMode="External"/><Relationship Id="rId15" Type="http://schemas.openxmlformats.org/officeDocument/2006/relationships/hyperlink" Target="http://www.drellenlittman.com/" TargetMode="External"/><Relationship Id="rId23" Type="http://schemas.openxmlformats.org/officeDocument/2006/relationships/theme" Target="theme/theme1.xml"/><Relationship Id="rId10" Type="http://schemas.openxmlformats.org/officeDocument/2006/relationships/hyperlink" Target="http://www.thewire.com/" TargetMode="External"/><Relationship Id="rId19" Type="http://schemas.openxmlformats.org/officeDocument/2006/relationships/hyperlink" Target="http://www.apa.org/news/press/releases/2012/08/girls-adhd.aspx" TargetMode="External"/><Relationship Id="rId4" Type="http://schemas.openxmlformats.org/officeDocument/2006/relationships/hyperlink" Target="https://add.org/better-together-festival/" TargetMode="External"/><Relationship Id="rId9" Type="http://schemas.openxmlformats.org/officeDocument/2006/relationships/control" Target="activeX/activeX2.xml"/><Relationship Id="rId14" Type="http://schemas.openxmlformats.org/officeDocument/2006/relationships/hyperlink" Target="http://www.nytimes.com/2013/03/05/opinion/global/roger-cohen-adderall-the-academic-competition-drug.html"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1554</Words>
  <Characters>8861</Characters>
  <Application>Microsoft Office Word</Application>
  <DocSecurity>0</DocSecurity>
  <Lines>73</Lines>
  <Paragraphs>20</Paragraphs>
  <ScaleCrop>false</ScaleCrop>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Schneider</dc:creator>
  <cp:keywords/>
  <dc:description/>
  <cp:lastModifiedBy>Roberta Schneider</cp:lastModifiedBy>
  <cp:revision>2</cp:revision>
  <dcterms:created xsi:type="dcterms:W3CDTF">2017-01-10T00:50:00Z</dcterms:created>
  <dcterms:modified xsi:type="dcterms:W3CDTF">2017-01-10T00:59:00Z</dcterms:modified>
</cp:coreProperties>
</file>